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68776" w14:textId="77777777" w:rsidR="00894C77" w:rsidRPr="00BE37E0" w:rsidRDefault="00894C77" w:rsidP="00BE37E0">
      <w:pPr>
        <w:spacing w:line="240" w:lineRule="auto"/>
        <w:jc w:val="center"/>
        <w:rPr>
          <w:rFonts w:ascii="Times New Roman" w:eastAsia="Calibri" w:hAnsi="Times New Roman"/>
          <w:b/>
          <w:u w:val="single"/>
          <w:lang w:val="en-US"/>
        </w:rPr>
      </w:pPr>
      <w:r w:rsidRPr="00BE37E0">
        <w:rPr>
          <w:rFonts w:ascii="Times New Roman" w:eastAsia="Calibri" w:hAnsi="Times New Roman"/>
          <w:b/>
          <w:u w:val="single"/>
          <w:lang w:val="en-US"/>
        </w:rPr>
        <w:t>Parish Council of Ugley</w:t>
      </w:r>
    </w:p>
    <w:p w14:paraId="4037846C" w14:textId="77777777" w:rsidR="00894C77" w:rsidRPr="00BE37E0" w:rsidRDefault="00894C77" w:rsidP="00BE37E0">
      <w:pPr>
        <w:tabs>
          <w:tab w:val="left" w:pos="2907"/>
          <w:tab w:val="center" w:pos="4680"/>
        </w:tabs>
        <w:spacing w:line="240" w:lineRule="auto"/>
        <w:jc w:val="center"/>
        <w:rPr>
          <w:rFonts w:ascii="Times New Roman" w:hAnsi="Times New Roman"/>
          <w:b/>
        </w:rPr>
      </w:pPr>
    </w:p>
    <w:p w14:paraId="2CDFF2CF" w14:textId="77777777" w:rsidR="00894C77" w:rsidRPr="00BE37E0" w:rsidRDefault="00894C77" w:rsidP="00BE37E0">
      <w:pPr>
        <w:spacing w:line="240" w:lineRule="auto"/>
        <w:jc w:val="center"/>
        <w:rPr>
          <w:rFonts w:ascii="Times New Roman" w:hAnsi="Times New Roman"/>
          <w:b/>
        </w:rPr>
      </w:pPr>
      <w:r w:rsidRPr="00BE37E0">
        <w:rPr>
          <w:rFonts w:ascii="Times New Roman" w:hAnsi="Times New Roman"/>
          <w:b/>
        </w:rPr>
        <w:t>Minutes of the Parish Council Meeting of Ugley</w:t>
      </w:r>
    </w:p>
    <w:p w14:paraId="2672C54B" w14:textId="52A7C30F" w:rsidR="00894C77" w:rsidRPr="00BE37E0" w:rsidRDefault="00894C77" w:rsidP="00BE37E0">
      <w:pPr>
        <w:spacing w:line="240" w:lineRule="auto"/>
        <w:jc w:val="center"/>
        <w:rPr>
          <w:rFonts w:ascii="Times New Roman" w:hAnsi="Times New Roman"/>
          <w:b/>
        </w:rPr>
      </w:pPr>
      <w:r w:rsidRPr="00BE37E0">
        <w:rPr>
          <w:rFonts w:ascii="Times New Roman" w:hAnsi="Times New Roman"/>
          <w:b/>
        </w:rPr>
        <w:t xml:space="preserve">held on Monday </w:t>
      </w:r>
      <w:r w:rsidR="001D5F34" w:rsidRPr="00BE37E0">
        <w:rPr>
          <w:rFonts w:ascii="Times New Roman" w:hAnsi="Times New Roman"/>
          <w:b/>
        </w:rPr>
        <w:t>2 March</w:t>
      </w:r>
      <w:r w:rsidRPr="00BE37E0">
        <w:rPr>
          <w:rFonts w:ascii="Times New Roman" w:hAnsi="Times New Roman"/>
          <w:b/>
        </w:rPr>
        <w:t xml:space="preserve"> 2026 at 7.00pm, in the Ugley Village Hall</w:t>
      </w:r>
    </w:p>
    <w:p w14:paraId="1C079CC6" w14:textId="77777777" w:rsidR="00894C77" w:rsidRPr="00BE37E0" w:rsidRDefault="00894C77" w:rsidP="00BE37E0">
      <w:pPr>
        <w:spacing w:line="240" w:lineRule="auto"/>
        <w:ind w:left="709" w:hanging="709"/>
        <w:jc w:val="center"/>
        <w:rPr>
          <w:rFonts w:ascii="Times New Roman" w:hAnsi="Times New Roman"/>
          <w:b/>
        </w:rPr>
      </w:pPr>
    </w:p>
    <w:p w14:paraId="6B161931" w14:textId="77777777" w:rsidR="00894C77" w:rsidRPr="00BE37E0" w:rsidRDefault="00894C77" w:rsidP="00BE37E0">
      <w:pPr>
        <w:spacing w:line="240" w:lineRule="auto"/>
        <w:ind w:left="709" w:hanging="709"/>
        <w:jc w:val="center"/>
        <w:rPr>
          <w:rFonts w:ascii="Times New Roman" w:hAnsi="Times New Roman"/>
          <w:b/>
        </w:rPr>
      </w:pPr>
      <w:r w:rsidRPr="00BE37E0">
        <w:rPr>
          <w:rFonts w:ascii="Times New Roman" w:hAnsi="Times New Roman"/>
          <w:b/>
        </w:rPr>
        <w:t>Present:</w:t>
      </w:r>
    </w:p>
    <w:p w14:paraId="49D14EA8" w14:textId="3E64A123" w:rsidR="00894C77" w:rsidRPr="00BE37E0" w:rsidRDefault="00894C77" w:rsidP="00BE37E0">
      <w:pPr>
        <w:pStyle w:val="ListParagraph"/>
        <w:spacing w:line="240" w:lineRule="auto"/>
        <w:ind w:left="426"/>
        <w:jc w:val="center"/>
        <w:rPr>
          <w:rFonts w:ascii="Times New Roman" w:hAnsi="Times New Roman"/>
        </w:rPr>
      </w:pPr>
      <w:r w:rsidRPr="00BE37E0">
        <w:rPr>
          <w:rFonts w:ascii="Times New Roman" w:hAnsi="Times New Roman"/>
        </w:rPr>
        <w:t xml:space="preserve">Cllr. Nick Shutes (Chair), Cllr. Elizabeth Reay (Vice Chair), </w:t>
      </w:r>
    </w:p>
    <w:p w14:paraId="7DC3658F" w14:textId="339C9009" w:rsidR="00894C77" w:rsidRPr="00BE37E0" w:rsidRDefault="00894C77" w:rsidP="00BE37E0">
      <w:pPr>
        <w:pStyle w:val="ListParagraph"/>
        <w:spacing w:line="240" w:lineRule="auto"/>
        <w:ind w:left="426"/>
        <w:jc w:val="center"/>
        <w:rPr>
          <w:rFonts w:ascii="Times New Roman" w:hAnsi="Times New Roman"/>
        </w:rPr>
      </w:pPr>
      <w:r w:rsidRPr="00BE37E0">
        <w:rPr>
          <w:rFonts w:ascii="Times New Roman" w:hAnsi="Times New Roman"/>
        </w:rPr>
        <w:t>Cllr. Jonathan Harding, Cllr. Roger Pryor</w:t>
      </w:r>
      <w:r w:rsidR="001D5F34" w:rsidRPr="00BE37E0">
        <w:rPr>
          <w:rFonts w:ascii="Times New Roman" w:hAnsi="Times New Roman"/>
        </w:rPr>
        <w:t>, Cllr. N Bow</w:t>
      </w:r>
      <w:r w:rsidR="001C2A35" w:rsidRPr="00BE37E0">
        <w:rPr>
          <w:rFonts w:ascii="Times New Roman" w:hAnsi="Times New Roman"/>
        </w:rPr>
        <w:t>ers</w:t>
      </w:r>
    </w:p>
    <w:p w14:paraId="4C1C19AE" w14:textId="77777777" w:rsidR="00894C77" w:rsidRPr="00BE37E0" w:rsidRDefault="00894C77" w:rsidP="00BE37E0">
      <w:pPr>
        <w:pStyle w:val="ListParagraph"/>
        <w:spacing w:line="240" w:lineRule="auto"/>
        <w:ind w:left="426"/>
        <w:jc w:val="center"/>
        <w:rPr>
          <w:rFonts w:ascii="Times New Roman" w:hAnsi="Times New Roman"/>
        </w:rPr>
      </w:pPr>
      <w:r w:rsidRPr="00BE37E0">
        <w:rPr>
          <w:rFonts w:ascii="Times New Roman" w:hAnsi="Times New Roman"/>
        </w:rPr>
        <w:t>and Mrs. Louise Johnson (Parish Clerk)</w:t>
      </w:r>
    </w:p>
    <w:p w14:paraId="6D12166E" w14:textId="77777777" w:rsidR="00894C77" w:rsidRPr="00BE37E0" w:rsidRDefault="00894C77" w:rsidP="00BE37E0">
      <w:pPr>
        <w:spacing w:line="240" w:lineRule="auto"/>
        <w:ind w:left="720" w:hanging="720"/>
        <w:jc w:val="center"/>
        <w:rPr>
          <w:rFonts w:ascii="Times New Roman" w:hAnsi="Times New Roman"/>
        </w:rPr>
      </w:pPr>
    </w:p>
    <w:p w14:paraId="69F35B37" w14:textId="77777777" w:rsidR="00894C77" w:rsidRPr="00BE37E0" w:rsidRDefault="00894C77" w:rsidP="00BE37E0">
      <w:pPr>
        <w:pStyle w:val="ListParagraph"/>
        <w:spacing w:line="240" w:lineRule="auto"/>
        <w:ind w:left="426"/>
        <w:jc w:val="center"/>
        <w:rPr>
          <w:rFonts w:ascii="Times New Roman" w:hAnsi="Times New Roman"/>
          <w:b/>
        </w:rPr>
      </w:pPr>
      <w:r w:rsidRPr="00BE37E0">
        <w:rPr>
          <w:rFonts w:ascii="Times New Roman" w:hAnsi="Times New Roman"/>
          <w:b/>
        </w:rPr>
        <w:t>Members of the Public:</w:t>
      </w:r>
    </w:p>
    <w:p w14:paraId="37FF447E" w14:textId="1462395E" w:rsidR="00894C77" w:rsidRPr="00BE37E0" w:rsidRDefault="00894C77" w:rsidP="00BE37E0">
      <w:pPr>
        <w:pStyle w:val="ListParagraph"/>
        <w:spacing w:line="240" w:lineRule="auto"/>
        <w:ind w:left="426"/>
        <w:jc w:val="center"/>
        <w:rPr>
          <w:rFonts w:ascii="Times New Roman" w:hAnsi="Times New Roman"/>
          <w:bCs/>
        </w:rPr>
      </w:pPr>
      <w:r w:rsidRPr="00BE37E0">
        <w:rPr>
          <w:rFonts w:ascii="Times New Roman" w:hAnsi="Times New Roman"/>
          <w:bCs/>
        </w:rPr>
        <w:t>Essex County</w:t>
      </w:r>
      <w:r w:rsidRPr="00BE37E0">
        <w:rPr>
          <w:rFonts w:ascii="Times New Roman" w:hAnsi="Times New Roman"/>
          <w:b/>
        </w:rPr>
        <w:t xml:space="preserve"> </w:t>
      </w:r>
      <w:r w:rsidRPr="00BE37E0">
        <w:rPr>
          <w:rFonts w:ascii="Times New Roman" w:hAnsi="Times New Roman"/>
          <w:bCs/>
        </w:rPr>
        <w:t xml:space="preserve">Cllr. Ray Gooding </w:t>
      </w:r>
      <w:r w:rsidR="007D4BE4" w:rsidRPr="00BE37E0">
        <w:rPr>
          <w:rFonts w:ascii="Times New Roman" w:hAnsi="Times New Roman"/>
          <w:bCs/>
        </w:rPr>
        <w:t>joined the meeting at 7</w:t>
      </w:r>
      <w:r w:rsidR="001C2A35" w:rsidRPr="00BE37E0">
        <w:rPr>
          <w:rFonts w:ascii="Times New Roman" w:hAnsi="Times New Roman"/>
          <w:bCs/>
        </w:rPr>
        <w:t>.</w:t>
      </w:r>
      <w:r w:rsidR="007D4BE4" w:rsidRPr="00BE37E0">
        <w:rPr>
          <w:rFonts w:ascii="Times New Roman" w:hAnsi="Times New Roman"/>
          <w:bCs/>
        </w:rPr>
        <w:t xml:space="preserve">30pm </w:t>
      </w:r>
    </w:p>
    <w:p w14:paraId="56F364BF" w14:textId="77777777" w:rsidR="00894C77" w:rsidRPr="00BE37E0" w:rsidRDefault="00894C77" w:rsidP="00BE37E0">
      <w:pPr>
        <w:spacing w:line="240" w:lineRule="auto"/>
        <w:ind w:left="720" w:hanging="720"/>
        <w:jc w:val="center"/>
        <w:rPr>
          <w:rFonts w:ascii="Times New Roman" w:hAnsi="Times New Roman"/>
          <w:bCs/>
        </w:rPr>
      </w:pPr>
    </w:p>
    <w:p w14:paraId="359F1E00" w14:textId="704559B7" w:rsidR="00894C77" w:rsidRPr="00BE37E0" w:rsidRDefault="00894C77" w:rsidP="00BE37E0">
      <w:pPr>
        <w:pStyle w:val="ListParagraph"/>
        <w:numPr>
          <w:ilvl w:val="0"/>
          <w:numId w:val="1"/>
        </w:numPr>
        <w:spacing w:line="240" w:lineRule="auto"/>
        <w:ind w:left="426" w:hanging="426"/>
        <w:rPr>
          <w:rFonts w:ascii="Times New Roman" w:hAnsi="Times New Roman"/>
        </w:rPr>
      </w:pPr>
      <w:r w:rsidRPr="00BE37E0">
        <w:rPr>
          <w:rFonts w:ascii="Times New Roman" w:hAnsi="Times New Roman"/>
          <w:b/>
          <w:bCs/>
        </w:rPr>
        <w:t>To receive and approve apologies for absence:</w:t>
      </w:r>
      <w:r w:rsidRPr="00BE37E0">
        <w:rPr>
          <w:rFonts w:ascii="Times New Roman" w:hAnsi="Times New Roman"/>
        </w:rPr>
        <w:t xml:space="preserve"> Cllr. Matt Francies, Cllr. Clayton Powter and District Cllr. Janice Loughlin. </w:t>
      </w:r>
    </w:p>
    <w:p w14:paraId="344EA444" w14:textId="77777777" w:rsidR="00894C77" w:rsidRPr="00BE37E0" w:rsidRDefault="00894C77" w:rsidP="00BE37E0">
      <w:pPr>
        <w:pStyle w:val="ListParagraph"/>
        <w:spacing w:line="240" w:lineRule="auto"/>
        <w:ind w:left="426"/>
        <w:rPr>
          <w:rFonts w:ascii="Times New Roman" w:hAnsi="Times New Roman"/>
        </w:rPr>
      </w:pPr>
    </w:p>
    <w:p w14:paraId="48009C5E" w14:textId="77777777" w:rsidR="00894C77" w:rsidRPr="00BE37E0" w:rsidRDefault="00894C77" w:rsidP="00BE37E0">
      <w:pPr>
        <w:pStyle w:val="ListParagraph"/>
        <w:numPr>
          <w:ilvl w:val="0"/>
          <w:numId w:val="1"/>
        </w:numPr>
        <w:spacing w:line="240" w:lineRule="auto"/>
        <w:ind w:left="426" w:hanging="426"/>
        <w:rPr>
          <w:rFonts w:ascii="Times New Roman" w:hAnsi="Times New Roman"/>
        </w:rPr>
      </w:pPr>
      <w:r w:rsidRPr="00BE37E0">
        <w:rPr>
          <w:rFonts w:ascii="Times New Roman" w:hAnsi="Times New Roman"/>
          <w:b/>
          <w:color w:val="000000"/>
        </w:rPr>
        <w:t>Declarations of Interest:</w:t>
      </w:r>
      <w:r w:rsidRPr="00BE37E0">
        <w:rPr>
          <w:rFonts w:ascii="Times New Roman" w:hAnsi="Times New Roman"/>
          <w:color w:val="000000"/>
        </w:rPr>
        <w:t xml:space="preserve"> None.</w:t>
      </w:r>
    </w:p>
    <w:p w14:paraId="5A7BAFEB" w14:textId="77777777" w:rsidR="00894C77" w:rsidRPr="00BE37E0" w:rsidRDefault="00894C77" w:rsidP="00BE37E0">
      <w:pPr>
        <w:spacing w:line="240" w:lineRule="auto"/>
        <w:rPr>
          <w:rFonts w:ascii="Times New Roman" w:hAnsi="Times New Roman"/>
          <w:b/>
          <w:bCs/>
        </w:rPr>
      </w:pPr>
    </w:p>
    <w:p w14:paraId="5618A82E" w14:textId="266128AE" w:rsidR="00894C77" w:rsidRPr="00BE37E0" w:rsidRDefault="00894C77" w:rsidP="00BE37E0">
      <w:pPr>
        <w:pStyle w:val="ListParagraph"/>
        <w:numPr>
          <w:ilvl w:val="0"/>
          <w:numId w:val="1"/>
        </w:numPr>
        <w:spacing w:line="240" w:lineRule="auto"/>
        <w:ind w:left="426" w:hanging="426"/>
        <w:rPr>
          <w:rFonts w:ascii="Times New Roman" w:hAnsi="Times New Roman"/>
          <w:bCs/>
        </w:rPr>
      </w:pPr>
      <w:r w:rsidRPr="00BE37E0">
        <w:rPr>
          <w:rFonts w:ascii="Times New Roman" w:hAnsi="Times New Roman"/>
          <w:b/>
          <w:bCs/>
        </w:rPr>
        <w:t xml:space="preserve">Approval of the Minutes: </w:t>
      </w:r>
      <w:r w:rsidRPr="00BE37E0">
        <w:rPr>
          <w:rFonts w:ascii="Times New Roman" w:hAnsi="Times New Roman"/>
        </w:rPr>
        <w:t xml:space="preserve">The minutes </w:t>
      </w:r>
      <w:r w:rsidRPr="00BE37E0">
        <w:rPr>
          <w:rFonts w:ascii="Times New Roman" w:hAnsi="Times New Roman"/>
          <w:bCs/>
        </w:rPr>
        <w:t>of the meeting held on Monday 12 January 2026 were approved and signed by the Chair as a true and accurate record.</w:t>
      </w:r>
    </w:p>
    <w:p w14:paraId="0AF8D670" w14:textId="77777777" w:rsidR="00894C77" w:rsidRPr="00BE37E0" w:rsidRDefault="00894C77" w:rsidP="00BE37E0">
      <w:pPr>
        <w:spacing w:line="240" w:lineRule="auto"/>
        <w:rPr>
          <w:rFonts w:ascii="Times New Roman" w:hAnsi="Times New Roman"/>
          <w:bCs/>
        </w:rPr>
      </w:pPr>
    </w:p>
    <w:p w14:paraId="276F4A75" w14:textId="77777777" w:rsidR="00894C77" w:rsidRPr="00BE37E0" w:rsidRDefault="00894C77" w:rsidP="00BE37E0">
      <w:pPr>
        <w:pStyle w:val="ListParagraph"/>
        <w:numPr>
          <w:ilvl w:val="0"/>
          <w:numId w:val="1"/>
        </w:numPr>
        <w:spacing w:line="240" w:lineRule="auto"/>
        <w:ind w:left="426" w:hanging="426"/>
        <w:rPr>
          <w:rFonts w:ascii="Times New Roman" w:hAnsi="Times New Roman"/>
          <w:bCs/>
        </w:rPr>
      </w:pPr>
      <w:r w:rsidRPr="00BE37E0">
        <w:rPr>
          <w:rFonts w:ascii="Times New Roman" w:hAnsi="Times New Roman"/>
          <w:b/>
        </w:rPr>
        <w:t>Open to the public:</w:t>
      </w:r>
      <w:r w:rsidRPr="00BE37E0">
        <w:rPr>
          <w:rFonts w:ascii="Times New Roman" w:hAnsi="Times New Roman"/>
          <w:bCs/>
        </w:rPr>
        <w:t xml:space="preserve"> None present.</w:t>
      </w:r>
    </w:p>
    <w:p w14:paraId="73883EA5" w14:textId="77777777" w:rsidR="00894C77" w:rsidRPr="00BE37E0" w:rsidRDefault="00894C77" w:rsidP="00BE37E0">
      <w:pPr>
        <w:pStyle w:val="ListParagraph"/>
        <w:spacing w:line="240" w:lineRule="auto"/>
        <w:rPr>
          <w:rFonts w:ascii="Times New Roman" w:hAnsi="Times New Roman"/>
          <w:b/>
        </w:rPr>
      </w:pPr>
    </w:p>
    <w:p w14:paraId="0F752ED4" w14:textId="77777777" w:rsidR="00894C77" w:rsidRPr="00BE37E0" w:rsidRDefault="00894C77" w:rsidP="00BE37E0">
      <w:pPr>
        <w:pStyle w:val="ListParagraph"/>
        <w:numPr>
          <w:ilvl w:val="0"/>
          <w:numId w:val="1"/>
        </w:numPr>
        <w:spacing w:line="240" w:lineRule="auto"/>
        <w:ind w:left="426" w:hanging="426"/>
        <w:rPr>
          <w:rFonts w:ascii="Times New Roman" w:hAnsi="Times New Roman"/>
          <w:bCs/>
        </w:rPr>
      </w:pPr>
      <w:r w:rsidRPr="00BE37E0">
        <w:rPr>
          <w:rFonts w:ascii="Times New Roman" w:hAnsi="Times New Roman"/>
          <w:b/>
        </w:rPr>
        <w:t>Planning application</w:t>
      </w:r>
    </w:p>
    <w:p w14:paraId="1D923709" w14:textId="77777777" w:rsidR="00894C77" w:rsidRPr="00BE37E0" w:rsidRDefault="00894C77" w:rsidP="00BE37E0">
      <w:pPr>
        <w:pStyle w:val="ListParagraph"/>
        <w:spacing w:line="240" w:lineRule="auto"/>
        <w:rPr>
          <w:rFonts w:ascii="Times New Roman" w:hAnsi="Times New Roman"/>
          <w:b/>
        </w:rPr>
      </w:pPr>
    </w:p>
    <w:p w14:paraId="1D665878" w14:textId="003BC159" w:rsidR="00894C77" w:rsidRPr="00BE37E0" w:rsidRDefault="00894C77" w:rsidP="00BE37E0">
      <w:pPr>
        <w:pStyle w:val="ListParagraph"/>
        <w:numPr>
          <w:ilvl w:val="1"/>
          <w:numId w:val="1"/>
        </w:numPr>
        <w:spacing w:line="240" w:lineRule="auto"/>
        <w:rPr>
          <w:rFonts w:ascii="Times New Roman" w:hAnsi="Times New Roman"/>
          <w:bCs/>
        </w:rPr>
      </w:pPr>
      <w:r w:rsidRPr="00BE37E0">
        <w:rPr>
          <w:rFonts w:ascii="Times New Roman" w:hAnsi="Times New Roman"/>
          <w:b/>
        </w:rPr>
        <w:t xml:space="preserve">UTT/25/3329/FUL </w:t>
      </w:r>
      <w:r w:rsidRPr="00BE37E0">
        <w:rPr>
          <w:rFonts w:ascii="Times New Roman" w:hAnsi="Times New Roman"/>
          <w:bCs/>
        </w:rPr>
        <w:t xml:space="preserve">110 dwellings </w:t>
      </w:r>
      <w:proofErr w:type="spellStart"/>
      <w:r w:rsidRPr="00BE37E0">
        <w:rPr>
          <w:rFonts w:ascii="Times New Roman" w:hAnsi="Times New Roman"/>
          <w:bCs/>
        </w:rPr>
        <w:t>Rickling</w:t>
      </w:r>
      <w:proofErr w:type="spellEnd"/>
      <w:r w:rsidRPr="00BE37E0">
        <w:rPr>
          <w:rFonts w:ascii="Times New Roman" w:hAnsi="Times New Roman"/>
          <w:bCs/>
        </w:rPr>
        <w:t>.</w:t>
      </w:r>
    </w:p>
    <w:p w14:paraId="484C7959" w14:textId="77777777" w:rsidR="00894C77" w:rsidRPr="00BE37E0" w:rsidRDefault="00894C77" w:rsidP="00BE37E0">
      <w:pPr>
        <w:pStyle w:val="ListParagraph"/>
        <w:spacing w:line="240" w:lineRule="auto"/>
        <w:ind w:left="858" w:firstLine="72"/>
        <w:rPr>
          <w:rFonts w:ascii="Times New Roman" w:hAnsi="Times New Roman"/>
          <w:b/>
        </w:rPr>
      </w:pPr>
      <w:r w:rsidRPr="00BE37E0">
        <w:rPr>
          <w:rFonts w:ascii="Times New Roman" w:hAnsi="Times New Roman"/>
          <w:b/>
        </w:rPr>
        <w:t>UPC objected.</w:t>
      </w:r>
    </w:p>
    <w:p w14:paraId="4BF0EA8C" w14:textId="77777777" w:rsidR="00894C77" w:rsidRPr="00BE37E0" w:rsidRDefault="00894C77" w:rsidP="00BE37E0">
      <w:pPr>
        <w:pStyle w:val="ListParagraph"/>
        <w:spacing w:line="240" w:lineRule="auto"/>
        <w:ind w:left="858" w:firstLine="72"/>
        <w:rPr>
          <w:rFonts w:ascii="Times New Roman" w:hAnsi="Times New Roman"/>
          <w:b/>
        </w:rPr>
      </w:pPr>
    </w:p>
    <w:p w14:paraId="5FBA646F" w14:textId="77777777" w:rsidR="00894C77" w:rsidRPr="00BE37E0" w:rsidRDefault="00894C77" w:rsidP="00BE37E0">
      <w:pPr>
        <w:pStyle w:val="ListParagraph"/>
        <w:numPr>
          <w:ilvl w:val="1"/>
          <w:numId w:val="1"/>
        </w:numPr>
        <w:spacing w:line="240" w:lineRule="auto"/>
        <w:rPr>
          <w:rFonts w:ascii="Times New Roman" w:hAnsi="Times New Roman"/>
          <w:b/>
        </w:rPr>
      </w:pPr>
      <w:r w:rsidRPr="00BE37E0">
        <w:rPr>
          <w:rFonts w:ascii="Times New Roman" w:hAnsi="Times New Roman"/>
          <w:b/>
        </w:rPr>
        <w:t>UTT/26/0058/FUL</w:t>
      </w:r>
      <w:r w:rsidRPr="00BE37E0">
        <w:rPr>
          <w:rFonts w:ascii="Times New Roman" w:hAnsi="Times New Roman"/>
          <w:bCs/>
        </w:rPr>
        <w:t xml:space="preserve"> Erection of 1no. self-build and custom dwelling. Land At Vicarage Lane. </w:t>
      </w:r>
      <w:r w:rsidRPr="00BE37E0">
        <w:rPr>
          <w:rFonts w:ascii="Times New Roman" w:hAnsi="Times New Roman"/>
          <w:b/>
        </w:rPr>
        <w:t>Objected. – Withdrawn from UDC’s Planning Agenda for 11 February 2026.</w:t>
      </w:r>
    </w:p>
    <w:p w14:paraId="35F91175" w14:textId="77777777" w:rsidR="00894C77" w:rsidRPr="00BE37E0" w:rsidRDefault="00894C77" w:rsidP="00BE37E0">
      <w:pPr>
        <w:pStyle w:val="ListParagraph"/>
        <w:spacing w:line="240" w:lineRule="auto"/>
        <w:ind w:left="858"/>
        <w:rPr>
          <w:rFonts w:ascii="Times New Roman" w:hAnsi="Times New Roman"/>
          <w:b/>
        </w:rPr>
      </w:pPr>
    </w:p>
    <w:p w14:paraId="32320A4F" w14:textId="77777777" w:rsidR="00894C77" w:rsidRPr="00BE37E0" w:rsidRDefault="00894C77" w:rsidP="00BE37E0">
      <w:pPr>
        <w:pStyle w:val="ListParagraph"/>
        <w:numPr>
          <w:ilvl w:val="1"/>
          <w:numId w:val="1"/>
        </w:numPr>
        <w:spacing w:line="240" w:lineRule="auto"/>
        <w:rPr>
          <w:rFonts w:ascii="Times New Roman" w:hAnsi="Times New Roman"/>
          <w:b/>
        </w:rPr>
      </w:pPr>
      <w:r w:rsidRPr="00BE37E0">
        <w:rPr>
          <w:rFonts w:ascii="Times New Roman" w:hAnsi="Times New Roman"/>
          <w:b/>
        </w:rPr>
        <w:t xml:space="preserve">UTT/24/0543/OP </w:t>
      </w:r>
      <w:r w:rsidRPr="00BE37E0">
        <w:rPr>
          <w:rFonts w:ascii="Times New Roman" w:hAnsi="Times New Roman"/>
          <w:bCs/>
        </w:rPr>
        <w:t xml:space="preserve">Land North of Bedwell Road. 240 dwellings, public open space, landscaping, </w:t>
      </w:r>
      <w:proofErr w:type="spellStart"/>
      <w:r w:rsidRPr="00BE37E0">
        <w:rPr>
          <w:rFonts w:ascii="Times New Roman" w:hAnsi="Times New Roman"/>
          <w:bCs/>
        </w:rPr>
        <w:t>SuDS</w:t>
      </w:r>
      <w:proofErr w:type="spellEnd"/>
      <w:r w:rsidRPr="00BE37E0">
        <w:rPr>
          <w:rFonts w:ascii="Times New Roman" w:hAnsi="Times New Roman"/>
          <w:bCs/>
        </w:rPr>
        <w:t xml:space="preserve">, and vehicular point. </w:t>
      </w:r>
      <w:r w:rsidRPr="00BE37E0">
        <w:rPr>
          <w:rFonts w:ascii="Times New Roman" w:hAnsi="Times New Roman"/>
          <w:b/>
        </w:rPr>
        <w:t>Approved by the Inspectorate.</w:t>
      </w:r>
    </w:p>
    <w:p w14:paraId="44C252B1" w14:textId="77777777" w:rsidR="00894C77" w:rsidRPr="00BE37E0" w:rsidRDefault="00894C77" w:rsidP="00BE37E0">
      <w:pPr>
        <w:pStyle w:val="ListParagraph"/>
        <w:spacing w:line="240" w:lineRule="auto"/>
        <w:rPr>
          <w:rFonts w:ascii="Times New Roman" w:hAnsi="Times New Roman"/>
          <w:b/>
        </w:rPr>
      </w:pPr>
    </w:p>
    <w:p w14:paraId="34FF336F" w14:textId="02167278" w:rsidR="00894C77" w:rsidRPr="00BE37E0" w:rsidRDefault="00894C77" w:rsidP="00BE37E0">
      <w:pPr>
        <w:pStyle w:val="ListParagraph"/>
        <w:numPr>
          <w:ilvl w:val="0"/>
          <w:numId w:val="1"/>
        </w:numPr>
        <w:spacing w:line="240" w:lineRule="auto"/>
        <w:rPr>
          <w:rFonts w:ascii="Times New Roman" w:hAnsi="Times New Roman"/>
          <w:b/>
        </w:rPr>
      </w:pPr>
      <w:r w:rsidRPr="00BE37E0">
        <w:rPr>
          <w:rFonts w:ascii="Times New Roman" w:hAnsi="Times New Roman"/>
          <w:b/>
        </w:rPr>
        <w:t>Clerk’s Report</w:t>
      </w:r>
    </w:p>
    <w:p w14:paraId="12571124" w14:textId="77777777" w:rsidR="00FB467B" w:rsidRPr="00BE37E0" w:rsidRDefault="00894C77" w:rsidP="00BE37E0">
      <w:pPr>
        <w:pStyle w:val="ListParagraph"/>
        <w:spacing w:line="240" w:lineRule="auto"/>
        <w:ind w:left="360"/>
        <w:rPr>
          <w:rFonts w:ascii="Times New Roman" w:hAnsi="Times New Roman"/>
          <w:b/>
          <w:bCs/>
        </w:rPr>
      </w:pPr>
      <w:r w:rsidRPr="00BE37E0">
        <w:rPr>
          <w:rFonts w:ascii="Times New Roman" w:hAnsi="Times New Roman"/>
          <w:b/>
          <w:bCs/>
        </w:rPr>
        <w:t>Bus shelters</w:t>
      </w:r>
    </w:p>
    <w:p w14:paraId="79F81231" w14:textId="77777777" w:rsidR="007D4BE4" w:rsidRPr="00BE37E0" w:rsidRDefault="00FB467B" w:rsidP="00BE37E0">
      <w:pPr>
        <w:pStyle w:val="ListParagraph"/>
        <w:spacing w:line="240" w:lineRule="auto"/>
        <w:ind w:left="360"/>
        <w:rPr>
          <w:rFonts w:ascii="Times New Roman" w:hAnsi="Times New Roman"/>
          <w:color w:val="000000"/>
        </w:rPr>
      </w:pPr>
      <w:r w:rsidRPr="00BE37E0">
        <w:rPr>
          <w:rFonts w:ascii="Times New Roman" w:hAnsi="Times New Roman"/>
          <w:color w:val="000000"/>
        </w:rPr>
        <w:t>Andrew Scullion, Passenger Transfer Infrastructure Manager, confirmed that Ugley Parish Council owns and is responsible for the maintains of the five bus shelters in Ugley. He provided contact information for a repair company, and the Parish Clerk is now awaiting a quote after an onsite meeting with them.</w:t>
      </w:r>
    </w:p>
    <w:p w14:paraId="097A4596" w14:textId="45877DF6" w:rsidR="007D4BE4" w:rsidRPr="00BE37E0" w:rsidRDefault="007D4BE4" w:rsidP="00BE37E0">
      <w:pPr>
        <w:pStyle w:val="ListParagraph"/>
        <w:spacing w:line="240" w:lineRule="auto"/>
        <w:ind w:left="360"/>
        <w:rPr>
          <w:rFonts w:ascii="Times New Roman" w:hAnsi="Times New Roman"/>
          <w:color w:val="000000"/>
        </w:rPr>
      </w:pPr>
      <w:r w:rsidRPr="00BE37E0">
        <w:rPr>
          <w:rFonts w:ascii="Times New Roman" w:hAnsi="Times New Roman"/>
          <w:color w:val="000000"/>
        </w:rPr>
        <w:t>An EMR will be set up to reserve funds for future repairs.</w:t>
      </w:r>
    </w:p>
    <w:p w14:paraId="69C81CE3" w14:textId="77777777" w:rsidR="00FB467B" w:rsidRPr="00BE37E0" w:rsidRDefault="00FB467B" w:rsidP="00BE37E0">
      <w:pPr>
        <w:spacing w:line="240" w:lineRule="auto"/>
        <w:rPr>
          <w:rFonts w:ascii="Times New Roman" w:hAnsi="Times New Roman"/>
        </w:rPr>
      </w:pPr>
    </w:p>
    <w:p w14:paraId="38047BB8" w14:textId="77777777" w:rsidR="00E753E1" w:rsidRPr="00BE37E0" w:rsidRDefault="00894C77" w:rsidP="00BE37E0">
      <w:pPr>
        <w:pStyle w:val="ListParagraph"/>
        <w:spacing w:line="240" w:lineRule="auto"/>
        <w:ind w:left="360"/>
        <w:rPr>
          <w:rFonts w:ascii="Times New Roman" w:hAnsi="Times New Roman"/>
          <w:b/>
          <w:bCs/>
        </w:rPr>
      </w:pPr>
      <w:r w:rsidRPr="00BE37E0">
        <w:rPr>
          <w:rFonts w:ascii="Times New Roman" w:hAnsi="Times New Roman"/>
          <w:b/>
          <w:bCs/>
        </w:rPr>
        <w:t xml:space="preserve">Beating the </w:t>
      </w:r>
      <w:r w:rsidR="00FB467B" w:rsidRPr="00BE37E0">
        <w:rPr>
          <w:rFonts w:ascii="Times New Roman" w:hAnsi="Times New Roman"/>
          <w:b/>
          <w:bCs/>
        </w:rPr>
        <w:t>B</w:t>
      </w:r>
      <w:r w:rsidRPr="00BE37E0">
        <w:rPr>
          <w:rFonts w:ascii="Times New Roman" w:hAnsi="Times New Roman"/>
          <w:b/>
          <w:bCs/>
        </w:rPr>
        <w:t>ounds</w:t>
      </w:r>
    </w:p>
    <w:p w14:paraId="3D5C81B5" w14:textId="77777777" w:rsidR="00E753E1" w:rsidRPr="00BE37E0" w:rsidRDefault="00E753E1" w:rsidP="00BE37E0">
      <w:pPr>
        <w:pStyle w:val="ListParagraph"/>
        <w:spacing w:line="240" w:lineRule="auto"/>
        <w:ind w:left="360"/>
        <w:rPr>
          <w:rFonts w:ascii="Times New Roman" w:hAnsi="Times New Roman"/>
          <w:color w:val="000000"/>
        </w:rPr>
      </w:pPr>
      <w:r w:rsidRPr="00BE37E0">
        <w:rPr>
          <w:rFonts w:ascii="Times New Roman" w:hAnsi="Times New Roman"/>
          <w:color w:val="000000"/>
        </w:rPr>
        <w:t>Given its proximity to Ugley, St. Nicholas Church in Berden extended an invitation to members of the Ugley Parish Council and Parochial Church Council to participate in a walk on Rogation Sunday, 10 May. Rogation Sunday is observed with a traditional service seeking divine protection for agriculture, livestock, and crops, and customarily includes walking the boundaries of the parish.</w:t>
      </w:r>
    </w:p>
    <w:p w14:paraId="7419308A" w14:textId="75D1D2DA" w:rsidR="00E753E1" w:rsidRPr="00BE37E0" w:rsidRDefault="00E753E1" w:rsidP="00BE37E0">
      <w:pPr>
        <w:pStyle w:val="ListParagraph"/>
        <w:spacing w:line="240" w:lineRule="auto"/>
        <w:ind w:left="360"/>
        <w:rPr>
          <w:rFonts w:ascii="Times New Roman" w:hAnsi="Times New Roman"/>
          <w:color w:val="000000"/>
        </w:rPr>
      </w:pPr>
      <w:r w:rsidRPr="00BE37E0">
        <w:rPr>
          <w:rFonts w:ascii="Times New Roman" w:hAnsi="Times New Roman"/>
          <w:color w:val="000000"/>
        </w:rPr>
        <w:t>No councillors present expressed an interest in participating.</w:t>
      </w:r>
    </w:p>
    <w:p w14:paraId="5B84F0E1" w14:textId="324D7133" w:rsidR="00894C77" w:rsidRPr="00BE37E0" w:rsidRDefault="00894C77" w:rsidP="00BE37E0">
      <w:pPr>
        <w:pStyle w:val="ListParagraph"/>
        <w:spacing w:line="240" w:lineRule="auto"/>
        <w:ind w:left="360"/>
        <w:rPr>
          <w:rFonts w:ascii="Times New Roman" w:hAnsi="Times New Roman"/>
        </w:rPr>
      </w:pPr>
    </w:p>
    <w:p w14:paraId="25418B43" w14:textId="77777777" w:rsidR="00E753E1" w:rsidRPr="00BE37E0" w:rsidRDefault="00894C77" w:rsidP="00BE37E0">
      <w:pPr>
        <w:pStyle w:val="ListParagraph"/>
        <w:spacing w:line="240" w:lineRule="auto"/>
        <w:ind w:left="360"/>
        <w:rPr>
          <w:rFonts w:ascii="Times New Roman" w:hAnsi="Times New Roman"/>
          <w:b/>
          <w:bCs/>
        </w:rPr>
      </w:pPr>
      <w:r w:rsidRPr="00BE37E0">
        <w:rPr>
          <w:rFonts w:ascii="Times New Roman" w:hAnsi="Times New Roman"/>
          <w:b/>
          <w:bCs/>
        </w:rPr>
        <w:t xml:space="preserve">Risk </w:t>
      </w:r>
      <w:r w:rsidR="00E753E1" w:rsidRPr="00BE37E0">
        <w:rPr>
          <w:rFonts w:ascii="Times New Roman" w:hAnsi="Times New Roman"/>
          <w:b/>
          <w:bCs/>
        </w:rPr>
        <w:t xml:space="preserve">Register </w:t>
      </w:r>
    </w:p>
    <w:p w14:paraId="7251DE0B" w14:textId="2BF5C656" w:rsidR="00E753E1" w:rsidRPr="00BE37E0" w:rsidRDefault="00E753E1" w:rsidP="00BE37E0">
      <w:pPr>
        <w:pStyle w:val="ListParagraph"/>
        <w:spacing w:line="240" w:lineRule="auto"/>
        <w:ind w:left="360"/>
        <w:rPr>
          <w:rFonts w:ascii="Times New Roman" w:hAnsi="Times New Roman"/>
          <w:bCs/>
          <w:color w:val="000000"/>
        </w:rPr>
      </w:pPr>
      <w:r w:rsidRPr="00BE37E0">
        <w:rPr>
          <w:rFonts w:ascii="Times New Roman" w:hAnsi="Times New Roman"/>
          <w:bCs/>
          <w:color w:val="000000"/>
        </w:rPr>
        <w:t>All councillors received the Risk Register; it was unanimously agreed that no changes were required.</w:t>
      </w:r>
    </w:p>
    <w:p w14:paraId="77CEBD4C" w14:textId="77777777" w:rsidR="00E753E1" w:rsidRPr="00BE37E0" w:rsidRDefault="00E753E1" w:rsidP="00BE37E0">
      <w:pPr>
        <w:pStyle w:val="ListParagraph"/>
        <w:spacing w:line="240" w:lineRule="auto"/>
        <w:ind w:left="360"/>
        <w:rPr>
          <w:rFonts w:ascii="Times New Roman" w:hAnsi="Times New Roman"/>
          <w:bCs/>
        </w:rPr>
      </w:pPr>
    </w:p>
    <w:p w14:paraId="0F86B9FE" w14:textId="77777777" w:rsidR="00665086" w:rsidRPr="00BE37E0" w:rsidRDefault="00894C77" w:rsidP="00BE37E0">
      <w:pPr>
        <w:pStyle w:val="ListParagraph"/>
        <w:spacing w:line="240" w:lineRule="auto"/>
        <w:ind w:left="360"/>
        <w:rPr>
          <w:rFonts w:ascii="Times New Roman" w:hAnsi="Times New Roman"/>
          <w:b/>
          <w:bCs/>
        </w:rPr>
      </w:pPr>
      <w:r w:rsidRPr="00BE37E0">
        <w:rPr>
          <w:rFonts w:ascii="Times New Roman" w:hAnsi="Times New Roman"/>
          <w:b/>
          <w:bCs/>
        </w:rPr>
        <w:t>Internal Audit</w:t>
      </w:r>
    </w:p>
    <w:p w14:paraId="058A55A1" w14:textId="0B1E11FE" w:rsidR="00665086" w:rsidRPr="00BE37E0" w:rsidRDefault="00665086" w:rsidP="00BE37E0">
      <w:pPr>
        <w:pStyle w:val="ListParagraph"/>
        <w:spacing w:line="240" w:lineRule="auto"/>
        <w:ind w:left="360"/>
        <w:rPr>
          <w:rFonts w:ascii="Times New Roman" w:hAnsi="Times New Roman"/>
          <w:bCs/>
          <w:color w:val="000000"/>
        </w:rPr>
      </w:pPr>
      <w:r w:rsidRPr="00BE37E0">
        <w:rPr>
          <w:rFonts w:ascii="Times New Roman" w:hAnsi="Times New Roman"/>
          <w:bCs/>
          <w:color w:val="000000"/>
        </w:rPr>
        <w:t xml:space="preserve">The Parish Clerk secured two quotations for </w:t>
      </w:r>
      <w:r w:rsidR="001160B3" w:rsidRPr="00BE37E0">
        <w:rPr>
          <w:rFonts w:ascii="Times New Roman" w:hAnsi="Times New Roman"/>
          <w:bCs/>
          <w:color w:val="000000"/>
        </w:rPr>
        <w:t>carrying out</w:t>
      </w:r>
      <w:r w:rsidRPr="00BE37E0">
        <w:rPr>
          <w:rFonts w:ascii="Times New Roman" w:hAnsi="Times New Roman"/>
          <w:bCs/>
          <w:color w:val="000000"/>
        </w:rPr>
        <w:t xml:space="preserve"> the internal audit for 2025/2026.</w:t>
      </w:r>
    </w:p>
    <w:p w14:paraId="2B5D5EC5" w14:textId="1200AB33" w:rsidR="00665086" w:rsidRPr="00BE37E0" w:rsidRDefault="00665086" w:rsidP="00BE37E0">
      <w:pPr>
        <w:pStyle w:val="ListParagraph"/>
        <w:spacing w:line="240" w:lineRule="auto"/>
        <w:ind w:left="360"/>
        <w:rPr>
          <w:rFonts w:ascii="Times New Roman" w:hAnsi="Times New Roman"/>
          <w:bCs/>
          <w:color w:val="000000"/>
        </w:rPr>
      </w:pPr>
      <w:r w:rsidRPr="00BE37E0">
        <w:rPr>
          <w:rFonts w:ascii="Times New Roman" w:hAnsi="Times New Roman"/>
          <w:bCs/>
          <w:color w:val="000000"/>
        </w:rPr>
        <w:t>Cllr. Shutes proposed that Ugley Parish Council engage Vicky Waples, who has delivered a highly professional Internal Audit for Ugley over the past two years.</w:t>
      </w:r>
    </w:p>
    <w:p w14:paraId="476859FA" w14:textId="55C1C34B" w:rsidR="00665086" w:rsidRPr="00BE37E0" w:rsidRDefault="00665086" w:rsidP="00BE37E0">
      <w:pPr>
        <w:pStyle w:val="ListParagraph"/>
        <w:spacing w:line="240" w:lineRule="auto"/>
        <w:ind w:left="360"/>
        <w:rPr>
          <w:rFonts w:ascii="Times New Roman" w:hAnsi="Times New Roman"/>
          <w:bCs/>
        </w:rPr>
      </w:pPr>
      <w:r w:rsidRPr="00BE37E0">
        <w:rPr>
          <w:rFonts w:ascii="Times New Roman" w:hAnsi="Times New Roman"/>
          <w:bCs/>
          <w:color w:val="000000"/>
        </w:rPr>
        <w:t>Cllr. Pryor seconded the vote was caried unanimously.</w:t>
      </w:r>
    </w:p>
    <w:p w14:paraId="6391BBDC" w14:textId="6F4FBCC6" w:rsidR="00894C77" w:rsidRPr="00BE37E0" w:rsidRDefault="00894C77" w:rsidP="00BE37E0">
      <w:pPr>
        <w:spacing w:line="240" w:lineRule="auto"/>
        <w:rPr>
          <w:rFonts w:ascii="Times New Roman" w:hAnsi="Times New Roman"/>
        </w:rPr>
      </w:pPr>
    </w:p>
    <w:p w14:paraId="3160C1EB" w14:textId="77777777" w:rsidR="007D4BE4" w:rsidRPr="00BE37E0" w:rsidRDefault="00894C77" w:rsidP="00BE37E0">
      <w:pPr>
        <w:pStyle w:val="ListParagraph"/>
        <w:spacing w:line="240" w:lineRule="auto"/>
        <w:ind w:left="360"/>
        <w:rPr>
          <w:rFonts w:ascii="Times New Roman" w:hAnsi="Times New Roman"/>
          <w:b/>
          <w:bCs/>
        </w:rPr>
      </w:pPr>
      <w:r w:rsidRPr="00BE37E0">
        <w:rPr>
          <w:rFonts w:ascii="Times New Roman" w:hAnsi="Times New Roman"/>
          <w:b/>
          <w:bCs/>
        </w:rPr>
        <w:t>Website</w:t>
      </w:r>
    </w:p>
    <w:p w14:paraId="130D5678" w14:textId="1E809051" w:rsidR="00894C77" w:rsidRPr="00BE37E0" w:rsidRDefault="007D4BE4" w:rsidP="00BE37E0">
      <w:pPr>
        <w:pStyle w:val="ListParagraph"/>
        <w:spacing w:line="240" w:lineRule="auto"/>
        <w:ind w:left="360"/>
        <w:rPr>
          <w:rFonts w:ascii="Times New Roman" w:hAnsi="Times New Roman"/>
          <w:color w:val="000000"/>
        </w:rPr>
      </w:pPr>
      <w:r w:rsidRPr="00BE37E0">
        <w:rPr>
          <w:rFonts w:ascii="Times New Roman" w:hAnsi="Times New Roman"/>
          <w:color w:val="000000"/>
        </w:rPr>
        <w:t>Cllr. Francies paid £28.13 to renew the Parish Council website and will be reimbursed by the Parish Clerk.</w:t>
      </w:r>
    </w:p>
    <w:p w14:paraId="74E0480C" w14:textId="77777777" w:rsidR="007D4BE4" w:rsidRPr="00BE37E0" w:rsidRDefault="007D4BE4" w:rsidP="00BE37E0">
      <w:pPr>
        <w:pStyle w:val="ListParagraph"/>
        <w:spacing w:line="240" w:lineRule="auto"/>
        <w:ind w:left="360"/>
        <w:rPr>
          <w:rFonts w:ascii="Times New Roman" w:hAnsi="Times New Roman"/>
          <w:b/>
          <w:bCs/>
        </w:rPr>
      </w:pPr>
    </w:p>
    <w:p w14:paraId="407F3238" w14:textId="77777777" w:rsidR="007D4BE4" w:rsidRPr="00BE37E0" w:rsidRDefault="00894C77" w:rsidP="00BE37E0">
      <w:pPr>
        <w:pStyle w:val="ListParagraph"/>
        <w:spacing w:line="240" w:lineRule="auto"/>
        <w:ind w:left="360"/>
        <w:rPr>
          <w:rFonts w:ascii="Times New Roman" w:hAnsi="Times New Roman"/>
        </w:rPr>
      </w:pPr>
      <w:r w:rsidRPr="00BE37E0">
        <w:rPr>
          <w:rFonts w:ascii="Times New Roman" w:hAnsi="Times New Roman"/>
          <w:b/>
          <w:bCs/>
        </w:rPr>
        <w:t>V</w:t>
      </w:r>
      <w:r w:rsidR="007D4BE4" w:rsidRPr="00BE37E0">
        <w:rPr>
          <w:rFonts w:ascii="Times New Roman" w:hAnsi="Times New Roman"/>
          <w:b/>
          <w:bCs/>
        </w:rPr>
        <w:t>ehicle-Activated Sign (VAS)</w:t>
      </w:r>
      <w:r w:rsidRPr="00BE37E0">
        <w:rPr>
          <w:rFonts w:ascii="Times New Roman" w:hAnsi="Times New Roman"/>
        </w:rPr>
        <w:t xml:space="preserve"> </w:t>
      </w:r>
    </w:p>
    <w:p w14:paraId="4ABD7889" w14:textId="77777777" w:rsidR="007D4BE4" w:rsidRPr="00BE37E0" w:rsidRDefault="007D4BE4" w:rsidP="00BE37E0">
      <w:pPr>
        <w:pStyle w:val="ListParagraph"/>
        <w:spacing w:line="240" w:lineRule="auto"/>
        <w:ind w:left="360"/>
        <w:rPr>
          <w:rFonts w:ascii="Times New Roman" w:hAnsi="Times New Roman"/>
          <w:color w:val="000000"/>
        </w:rPr>
      </w:pPr>
      <w:r w:rsidRPr="00BE37E0">
        <w:rPr>
          <w:rFonts w:ascii="Times New Roman" w:hAnsi="Times New Roman"/>
          <w:color w:val="000000"/>
        </w:rPr>
        <w:t>The Parish Clerk followed up with UDC to confirm whether the project was ongoing. Afterwards, an email was sent to all Parish Councils stating that UDC is reviewing additional details and will schedule a meeting once this process is finished.</w:t>
      </w:r>
    </w:p>
    <w:p w14:paraId="66BF5A93" w14:textId="77777777" w:rsidR="007D4BE4" w:rsidRPr="00BE37E0" w:rsidRDefault="007D4BE4" w:rsidP="00BE37E0">
      <w:pPr>
        <w:spacing w:line="240" w:lineRule="auto"/>
        <w:rPr>
          <w:rFonts w:ascii="Times New Roman" w:hAnsi="Times New Roman"/>
        </w:rPr>
      </w:pPr>
    </w:p>
    <w:p w14:paraId="72A28917" w14:textId="1F584E4F" w:rsidR="00894C77" w:rsidRPr="00BE37E0" w:rsidRDefault="00894C77" w:rsidP="00BE37E0">
      <w:pPr>
        <w:spacing w:line="240" w:lineRule="auto"/>
        <w:ind w:left="360"/>
        <w:rPr>
          <w:rFonts w:ascii="Times New Roman" w:hAnsi="Times New Roman"/>
        </w:rPr>
      </w:pPr>
      <w:r w:rsidRPr="00BE37E0">
        <w:rPr>
          <w:rFonts w:ascii="Times New Roman" w:hAnsi="Times New Roman"/>
        </w:rPr>
        <w:t>Next meeting on 13 April</w:t>
      </w:r>
      <w:r w:rsidR="007D4BE4" w:rsidRPr="00BE37E0">
        <w:rPr>
          <w:rFonts w:ascii="Times New Roman" w:hAnsi="Times New Roman"/>
        </w:rPr>
        <w:t xml:space="preserve"> is the Annual</w:t>
      </w:r>
      <w:r w:rsidRPr="00BE37E0">
        <w:rPr>
          <w:rFonts w:ascii="Times New Roman" w:hAnsi="Times New Roman"/>
        </w:rPr>
        <w:t xml:space="preserve"> Parish meeting followed by a Parish Council meeting</w:t>
      </w:r>
    </w:p>
    <w:p w14:paraId="4C889E02" w14:textId="77777777" w:rsidR="007D4BE4" w:rsidRPr="00BE37E0" w:rsidRDefault="007D4BE4" w:rsidP="00BE37E0">
      <w:pPr>
        <w:spacing w:line="240" w:lineRule="auto"/>
        <w:ind w:left="360"/>
        <w:rPr>
          <w:rFonts w:ascii="Times New Roman" w:hAnsi="Times New Roman"/>
        </w:rPr>
      </w:pPr>
    </w:p>
    <w:p w14:paraId="38C504DB" w14:textId="4BC5E08A" w:rsidR="007D4BE4" w:rsidRPr="00BE37E0" w:rsidRDefault="007D4BE4" w:rsidP="00BE37E0">
      <w:pPr>
        <w:spacing w:line="240" w:lineRule="auto"/>
        <w:ind w:left="360"/>
        <w:rPr>
          <w:rFonts w:ascii="Times New Roman" w:hAnsi="Times New Roman"/>
          <w:b/>
          <w:bCs/>
          <w:color w:val="000000"/>
        </w:rPr>
      </w:pPr>
      <w:r w:rsidRPr="00BE37E0">
        <w:rPr>
          <w:rFonts w:ascii="Times New Roman" w:hAnsi="Times New Roman"/>
          <w:b/>
          <w:bCs/>
        </w:rPr>
        <w:t xml:space="preserve">Cllr. Ray Gooding joined the meeting. </w:t>
      </w:r>
    </w:p>
    <w:p w14:paraId="659D6735" w14:textId="77777777" w:rsidR="00894C77" w:rsidRPr="00BE37E0" w:rsidRDefault="00894C77" w:rsidP="00BE37E0">
      <w:pPr>
        <w:spacing w:line="240" w:lineRule="auto"/>
        <w:rPr>
          <w:rFonts w:ascii="Times New Roman" w:hAnsi="Times New Roman"/>
          <w:b/>
          <w:bCs/>
        </w:rPr>
      </w:pPr>
    </w:p>
    <w:p w14:paraId="6E39DFB5" w14:textId="77777777" w:rsidR="00114730" w:rsidRPr="00BE37E0" w:rsidRDefault="00894C77" w:rsidP="00BE37E0">
      <w:pPr>
        <w:pStyle w:val="ListParagraph"/>
        <w:numPr>
          <w:ilvl w:val="0"/>
          <w:numId w:val="1"/>
        </w:numPr>
        <w:spacing w:line="240" w:lineRule="auto"/>
        <w:ind w:left="426" w:hanging="426"/>
        <w:rPr>
          <w:rFonts w:ascii="Times New Roman" w:hAnsi="Times New Roman"/>
          <w:bCs/>
        </w:rPr>
      </w:pPr>
      <w:r w:rsidRPr="00BE37E0">
        <w:rPr>
          <w:rFonts w:ascii="Times New Roman" w:hAnsi="Times New Roman"/>
          <w:b/>
        </w:rPr>
        <w:t>Essex County Councillor’s Report</w:t>
      </w:r>
    </w:p>
    <w:p w14:paraId="528F4D21" w14:textId="210B2F0E" w:rsidR="00114730" w:rsidRPr="00BE37E0" w:rsidRDefault="00114730" w:rsidP="00BE37E0">
      <w:pPr>
        <w:pStyle w:val="ListParagraph"/>
        <w:spacing w:line="240" w:lineRule="auto"/>
        <w:ind w:left="426"/>
        <w:rPr>
          <w:rFonts w:ascii="Times New Roman" w:hAnsi="Times New Roman"/>
          <w:color w:val="000000"/>
        </w:rPr>
      </w:pPr>
      <w:r w:rsidRPr="00BE37E0">
        <w:rPr>
          <w:rFonts w:ascii="Times New Roman" w:hAnsi="Times New Roman"/>
          <w:bCs/>
        </w:rPr>
        <w:t>S</w:t>
      </w:r>
      <w:r w:rsidRPr="00BE37E0">
        <w:rPr>
          <w:rFonts w:ascii="Times New Roman" w:hAnsi="Times New Roman"/>
          <w:color w:val="000000"/>
        </w:rPr>
        <w:t xml:space="preserve">ave Our Libraries Essex (SOLE) has been </w:t>
      </w:r>
      <w:r w:rsidR="001160B3" w:rsidRPr="00BE37E0">
        <w:rPr>
          <w:rFonts w:ascii="Times New Roman" w:hAnsi="Times New Roman"/>
          <w:color w:val="000000"/>
        </w:rPr>
        <w:t>protesting</w:t>
      </w:r>
      <w:r w:rsidRPr="00BE37E0">
        <w:rPr>
          <w:rFonts w:ascii="Times New Roman" w:hAnsi="Times New Roman"/>
          <w:color w:val="000000"/>
        </w:rPr>
        <w:t xml:space="preserve"> Essex County Council's plan to introduce a £1.15 fee from 1 June for reserving library books.</w:t>
      </w:r>
    </w:p>
    <w:p w14:paraId="19E66340" w14:textId="7FB736FC" w:rsidR="007715BC" w:rsidRPr="00BE37E0" w:rsidRDefault="00114730" w:rsidP="00BE37E0">
      <w:pPr>
        <w:pStyle w:val="ListParagraph"/>
        <w:spacing w:line="240" w:lineRule="auto"/>
        <w:ind w:left="426"/>
        <w:rPr>
          <w:rFonts w:ascii="Times New Roman" w:hAnsi="Times New Roman"/>
          <w:color w:val="000000"/>
        </w:rPr>
      </w:pPr>
      <w:r w:rsidRPr="00BE37E0">
        <w:rPr>
          <w:rFonts w:ascii="Times New Roman" w:hAnsi="Times New Roman"/>
          <w:color w:val="000000"/>
        </w:rPr>
        <w:t xml:space="preserve">Some reserved books need to be transferred from other libraries or warehouses, which adds postal costs. If the book is then not collected, as sometimes happens, it must be returned, occurring another charge. </w:t>
      </w:r>
      <w:r w:rsidR="0013400F" w:rsidRPr="00BE37E0">
        <w:rPr>
          <w:rFonts w:ascii="Times New Roman" w:hAnsi="Times New Roman"/>
          <w:color w:val="000000"/>
        </w:rPr>
        <w:t xml:space="preserve">Libraries in Essex reserved over 400,000 items last year with only 18% being collected. </w:t>
      </w:r>
    </w:p>
    <w:p w14:paraId="59E1ED75" w14:textId="77777777" w:rsidR="0013400F" w:rsidRPr="00BE37E0" w:rsidRDefault="0013400F" w:rsidP="00BE37E0">
      <w:pPr>
        <w:pStyle w:val="ListParagraph"/>
        <w:spacing w:line="240" w:lineRule="auto"/>
        <w:ind w:left="426"/>
        <w:rPr>
          <w:rFonts w:ascii="Times New Roman" w:hAnsi="Times New Roman"/>
          <w:color w:val="000000"/>
        </w:rPr>
      </w:pPr>
    </w:p>
    <w:p w14:paraId="7AD31868" w14:textId="77777777" w:rsidR="00B744A7" w:rsidRPr="00BE37E0" w:rsidRDefault="0013400F" w:rsidP="00BE37E0">
      <w:pPr>
        <w:pStyle w:val="ListParagraph"/>
        <w:spacing w:line="240" w:lineRule="auto"/>
        <w:ind w:left="426"/>
        <w:rPr>
          <w:rFonts w:ascii="Times New Roman" w:hAnsi="Times New Roman"/>
          <w:b/>
          <w:bCs/>
        </w:rPr>
      </w:pPr>
      <w:r w:rsidRPr="00BE37E0">
        <w:rPr>
          <w:rFonts w:ascii="Times New Roman" w:hAnsi="Times New Roman"/>
          <w:b/>
          <w:bCs/>
        </w:rPr>
        <w:t>Elections and Representation</w:t>
      </w:r>
    </w:p>
    <w:p w14:paraId="2CF024DE" w14:textId="77777777" w:rsidR="00B744A7" w:rsidRPr="00BE37E0" w:rsidRDefault="00B744A7" w:rsidP="00BE37E0">
      <w:pPr>
        <w:pStyle w:val="ListParagraph"/>
        <w:spacing w:line="240" w:lineRule="auto"/>
        <w:ind w:left="426"/>
        <w:rPr>
          <w:rFonts w:ascii="Times New Roman" w:hAnsi="Times New Roman"/>
          <w:color w:val="000000"/>
        </w:rPr>
      </w:pPr>
      <w:r w:rsidRPr="00BE37E0">
        <w:rPr>
          <w:rFonts w:ascii="Times New Roman" w:hAnsi="Times New Roman"/>
          <w:color w:val="000000"/>
        </w:rPr>
        <w:t>The May 2025 local election was cancelled after the publication of the Devolution White Paper.</w:t>
      </w:r>
    </w:p>
    <w:p w14:paraId="618137D4" w14:textId="626A8EAB" w:rsidR="00B744A7" w:rsidRPr="00BE37E0" w:rsidRDefault="00B744A7" w:rsidP="00BE37E0">
      <w:pPr>
        <w:pStyle w:val="ListParagraph"/>
        <w:spacing w:line="240" w:lineRule="auto"/>
        <w:ind w:left="426"/>
        <w:rPr>
          <w:rFonts w:ascii="Times New Roman" w:hAnsi="Times New Roman"/>
        </w:rPr>
      </w:pPr>
      <w:r w:rsidRPr="00BE37E0">
        <w:rPr>
          <w:rFonts w:ascii="Times New Roman" w:hAnsi="Times New Roman"/>
          <w:color w:val="000000"/>
        </w:rPr>
        <w:t>The next Essex County Council election is set for 7 May 2026, following a boundary review that increased the number of councillors from 75 to 78 and eliminated all two-member divisions, so each division now elects a single councillor. Elected members may serve on the councils for only one year, as 2027 is expected to be a shadow year, with those elected working alongside the new unitary authorities.</w:t>
      </w:r>
    </w:p>
    <w:p w14:paraId="40176CE0" w14:textId="77777777" w:rsidR="00D75E70" w:rsidRPr="00BE37E0" w:rsidRDefault="00D75E70" w:rsidP="00BE37E0">
      <w:pPr>
        <w:pStyle w:val="ListParagraph"/>
        <w:spacing w:line="240" w:lineRule="auto"/>
        <w:ind w:left="426"/>
        <w:rPr>
          <w:rFonts w:ascii="Times New Roman" w:hAnsi="Times New Roman"/>
        </w:rPr>
      </w:pPr>
    </w:p>
    <w:p w14:paraId="252662A6" w14:textId="081C0C7A" w:rsidR="00D75E70" w:rsidRPr="00BE37E0" w:rsidRDefault="00D75E70" w:rsidP="00BE37E0">
      <w:pPr>
        <w:pStyle w:val="ListParagraph"/>
        <w:spacing w:line="240" w:lineRule="auto"/>
        <w:ind w:left="426"/>
        <w:rPr>
          <w:rFonts w:ascii="Times New Roman" w:hAnsi="Times New Roman"/>
        </w:rPr>
      </w:pPr>
      <w:r w:rsidRPr="00BE37E0">
        <w:rPr>
          <w:rFonts w:ascii="Times New Roman" w:hAnsi="Times New Roman"/>
        </w:rPr>
        <w:t xml:space="preserve">The proposal for Local Government Reorganisation in Essex is three new unitary councils, each responsible for all local services in their area. These new councils would be: </w:t>
      </w:r>
    </w:p>
    <w:p w14:paraId="63FE6E63" w14:textId="77777777" w:rsidR="00D75E70" w:rsidRPr="00BE37E0" w:rsidRDefault="00D75E70" w:rsidP="00BE37E0">
      <w:pPr>
        <w:pStyle w:val="ListParagraph"/>
        <w:spacing w:line="240" w:lineRule="auto"/>
        <w:ind w:left="426"/>
        <w:rPr>
          <w:rFonts w:ascii="Times New Roman" w:hAnsi="Times New Roman"/>
        </w:rPr>
      </w:pPr>
      <w:r w:rsidRPr="00BE37E0">
        <w:rPr>
          <w:rFonts w:ascii="Times New Roman" w:hAnsi="Times New Roman"/>
        </w:rPr>
        <w:t xml:space="preserve">North Essex – Colchester, Tendring, Braintree, and Uttlesford </w:t>
      </w:r>
    </w:p>
    <w:p w14:paraId="0D480F10" w14:textId="77777777" w:rsidR="00D75E70" w:rsidRPr="00BE37E0" w:rsidRDefault="00D75E70" w:rsidP="00BE37E0">
      <w:pPr>
        <w:pStyle w:val="ListParagraph"/>
        <w:spacing w:line="240" w:lineRule="auto"/>
        <w:ind w:left="426"/>
        <w:rPr>
          <w:rFonts w:ascii="Times New Roman" w:hAnsi="Times New Roman"/>
        </w:rPr>
      </w:pPr>
      <w:r w:rsidRPr="00BE37E0">
        <w:rPr>
          <w:rFonts w:ascii="Times New Roman" w:hAnsi="Times New Roman"/>
        </w:rPr>
        <w:t xml:space="preserve">Mid Essex – Chelmsford, Brentwood, Epping Forest, Harlow and Maldon </w:t>
      </w:r>
    </w:p>
    <w:p w14:paraId="25753814" w14:textId="77777777" w:rsidR="00D75E70" w:rsidRPr="00BE37E0" w:rsidRDefault="00D75E70" w:rsidP="00BE37E0">
      <w:pPr>
        <w:pStyle w:val="ListParagraph"/>
        <w:spacing w:line="240" w:lineRule="auto"/>
        <w:ind w:left="426"/>
        <w:rPr>
          <w:rFonts w:ascii="Times New Roman" w:hAnsi="Times New Roman"/>
        </w:rPr>
      </w:pPr>
      <w:r w:rsidRPr="00BE37E0">
        <w:rPr>
          <w:rFonts w:ascii="Times New Roman" w:hAnsi="Times New Roman"/>
        </w:rPr>
        <w:t>South Essex – Southend-on-Sea, Thurrock, Basildon, Castle Point, and Rochford.</w:t>
      </w:r>
    </w:p>
    <w:p w14:paraId="15E42F3B" w14:textId="55308D0C" w:rsidR="00D75E70" w:rsidRPr="00BE37E0" w:rsidRDefault="00D75E70" w:rsidP="00BE37E0">
      <w:pPr>
        <w:pStyle w:val="ListParagraph"/>
        <w:spacing w:line="240" w:lineRule="auto"/>
        <w:ind w:left="426"/>
        <w:rPr>
          <w:rFonts w:ascii="Times New Roman" w:hAnsi="Times New Roman"/>
        </w:rPr>
      </w:pPr>
      <w:r w:rsidRPr="00BE37E0">
        <w:rPr>
          <w:rFonts w:ascii="Times New Roman" w:hAnsi="Times New Roman"/>
        </w:rPr>
        <w:t>The proposal reflects how people live, work and travel across Essex and is built around three cities: Colchester, Chelmsford and Southend-on-Sea.</w:t>
      </w:r>
    </w:p>
    <w:p w14:paraId="54888896" w14:textId="77777777" w:rsidR="00192B91" w:rsidRPr="00BE37E0" w:rsidRDefault="00192B91" w:rsidP="00BE37E0">
      <w:pPr>
        <w:pStyle w:val="ListParagraph"/>
        <w:spacing w:line="240" w:lineRule="auto"/>
        <w:ind w:left="426"/>
        <w:rPr>
          <w:rFonts w:ascii="Times New Roman" w:hAnsi="Times New Roman"/>
        </w:rPr>
      </w:pPr>
    </w:p>
    <w:p w14:paraId="57162835" w14:textId="77777777" w:rsidR="009005A1" w:rsidRPr="00BE37E0" w:rsidRDefault="00192B91" w:rsidP="00BE37E0">
      <w:pPr>
        <w:spacing w:line="240" w:lineRule="auto"/>
        <w:ind w:left="426"/>
        <w:rPr>
          <w:rFonts w:ascii="Times New Roman" w:hAnsi="Times New Roman"/>
          <w:color w:val="000000"/>
        </w:rPr>
      </w:pPr>
      <w:r w:rsidRPr="00BE37E0">
        <w:rPr>
          <w:rFonts w:ascii="Times New Roman" w:hAnsi="Times New Roman"/>
          <w:color w:val="000000"/>
        </w:rPr>
        <w:t xml:space="preserve">Councillor Gooding reported that a </w:t>
      </w:r>
      <w:r w:rsidR="00BD3B8E" w:rsidRPr="00BE37E0">
        <w:rPr>
          <w:rFonts w:ascii="Times New Roman" w:hAnsi="Times New Roman"/>
          <w:color w:val="000000"/>
        </w:rPr>
        <w:t>package for the</w:t>
      </w:r>
      <w:r w:rsidRPr="00BE37E0">
        <w:rPr>
          <w:rFonts w:ascii="Times New Roman" w:hAnsi="Times New Roman"/>
          <w:color w:val="000000"/>
        </w:rPr>
        <w:t xml:space="preserve"> repairs to the 'toot </w:t>
      </w:r>
      <w:proofErr w:type="spellStart"/>
      <w:r w:rsidRPr="00BE37E0">
        <w:rPr>
          <w:rFonts w:ascii="Times New Roman" w:hAnsi="Times New Roman"/>
          <w:color w:val="000000"/>
        </w:rPr>
        <w:t>toot</w:t>
      </w:r>
      <w:proofErr w:type="spellEnd"/>
      <w:r w:rsidRPr="00BE37E0">
        <w:rPr>
          <w:rFonts w:ascii="Times New Roman" w:hAnsi="Times New Roman"/>
          <w:color w:val="000000"/>
        </w:rPr>
        <w:t xml:space="preserve"> bridge' o</w:t>
      </w:r>
      <w:r w:rsidR="001B4A05" w:rsidRPr="00BE37E0">
        <w:rPr>
          <w:rFonts w:ascii="Times New Roman" w:hAnsi="Times New Roman"/>
          <w:color w:val="000000"/>
        </w:rPr>
        <w:t xml:space="preserve">n      </w:t>
      </w:r>
      <w:r w:rsidRPr="00BE37E0">
        <w:rPr>
          <w:rFonts w:ascii="Times New Roman" w:hAnsi="Times New Roman"/>
          <w:color w:val="000000"/>
        </w:rPr>
        <w:t>North</w:t>
      </w:r>
      <w:r w:rsidR="00BD3B8E" w:rsidRPr="00BE37E0">
        <w:rPr>
          <w:rFonts w:ascii="Times New Roman" w:hAnsi="Times New Roman"/>
          <w:color w:val="000000"/>
        </w:rPr>
        <w:t xml:space="preserve"> </w:t>
      </w:r>
      <w:r w:rsidRPr="00BE37E0">
        <w:rPr>
          <w:rFonts w:ascii="Times New Roman" w:hAnsi="Times New Roman"/>
          <w:color w:val="000000"/>
        </w:rPr>
        <w:t xml:space="preserve">Hall Road </w:t>
      </w:r>
      <w:r w:rsidR="001B4A05" w:rsidRPr="00BE37E0">
        <w:rPr>
          <w:rFonts w:ascii="Times New Roman" w:hAnsi="Times New Roman"/>
          <w:color w:val="000000"/>
        </w:rPr>
        <w:t xml:space="preserve">is </w:t>
      </w:r>
      <w:r w:rsidRPr="00BE37E0">
        <w:rPr>
          <w:rFonts w:ascii="Times New Roman" w:hAnsi="Times New Roman"/>
          <w:color w:val="000000"/>
        </w:rPr>
        <w:t xml:space="preserve">currently being </w:t>
      </w:r>
      <w:r w:rsidR="001B4A05" w:rsidRPr="00BE37E0">
        <w:rPr>
          <w:rFonts w:ascii="Times New Roman" w:hAnsi="Times New Roman"/>
          <w:color w:val="000000"/>
        </w:rPr>
        <w:t>put together</w:t>
      </w:r>
      <w:r w:rsidRPr="00BE37E0">
        <w:rPr>
          <w:rFonts w:ascii="Times New Roman" w:hAnsi="Times New Roman"/>
          <w:color w:val="000000"/>
        </w:rPr>
        <w:t xml:space="preserve"> by Highways. In addition, chevrons will be</w:t>
      </w:r>
      <w:r w:rsidR="001B4A05" w:rsidRPr="00BE37E0">
        <w:rPr>
          <w:rFonts w:ascii="Times New Roman" w:hAnsi="Times New Roman"/>
          <w:color w:val="000000"/>
        </w:rPr>
        <w:t xml:space="preserve"> </w:t>
      </w:r>
      <w:r w:rsidRPr="00BE37E0">
        <w:rPr>
          <w:rFonts w:ascii="Times New Roman" w:hAnsi="Times New Roman"/>
          <w:color w:val="000000"/>
        </w:rPr>
        <w:t xml:space="preserve">installed on the sharp bends in the road to enhance safety. </w:t>
      </w:r>
    </w:p>
    <w:p w14:paraId="10C4F7F2" w14:textId="0513F5D8" w:rsidR="00894C77" w:rsidRPr="00BE37E0" w:rsidRDefault="00F05F64" w:rsidP="00BE37E0">
      <w:pPr>
        <w:spacing w:line="240" w:lineRule="auto"/>
        <w:ind w:left="426"/>
        <w:rPr>
          <w:rFonts w:ascii="Times New Roman" w:hAnsi="Times New Roman"/>
          <w:color w:val="000000"/>
        </w:rPr>
      </w:pPr>
      <w:r w:rsidRPr="00BE37E0">
        <w:rPr>
          <w:rFonts w:ascii="Times New Roman" w:hAnsi="Times New Roman"/>
          <w:color w:val="000000"/>
        </w:rPr>
        <w:t xml:space="preserve">Cllr. Gooding said if Cllr. Reay send a list of </w:t>
      </w:r>
      <w:r w:rsidR="00B02049" w:rsidRPr="00BE37E0">
        <w:rPr>
          <w:rFonts w:ascii="Times New Roman" w:hAnsi="Times New Roman"/>
          <w:color w:val="000000"/>
        </w:rPr>
        <w:t xml:space="preserve">the potholes in Ugley with the </w:t>
      </w:r>
      <w:r w:rsidR="009005A1" w:rsidRPr="00BE37E0">
        <w:rPr>
          <w:rFonts w:ascii="Times New Roman" w:hAnsi="Times New Roman"/>
          <w:color w:val="000000"/>
        </w:rPr>
        <w:t xml:space="preserve">3-word location he will </w:t>
      </w:r>
      <w:r w:rsidR="002349A9" w:rsidRPr="00BE37E0">
        <w:rPr>
          <w:rFonts w:ascii="Times New Roman" w:hAnsi="Times New Roman"/>
          <w:color w:val="000000"/>
        </w:rPr>
        <w:t xml:space="preserve">report them on the Winter Damage Scheem. </w:t>
      </w:r>
    </w:p>
    <w:p w14:paraId="6E53C53A" w14:textId="77777777" w:rsidR="00636EFD" w:rsidRPr="00BE37E0" w:rsidRDefault="00636EFD" w:rsidP="00BE37E0">
      <w:pPr>
        <w:spacing w:line="240" w:lineRule="auto"/>
        <w:ind w:left="426"/>
        <w:rPr>
          <w:rFonts w:ascii="Times New Roman" w:hAnsi="Times New Roman"/>
          <w:color w:val="000000"/>
        </w:rPr>
      </w:pPr>
    </w:p>
    <w:p w14:paraId="68C500CC" w14:textId="0B22DBB9" w:rsidR="00636EFD" w:rsidRPr="00BE37E0" w:rsidRDefault="00636EFD" w:rsidP="00BE37E0">
      <w:pPr>
        <w:spacing w:line="240" w:lineRule="auto"/>
        <w:ind w:left="426"/>
        <w:rPr>
          <w:rFonts w:ascii="Times New Roman" w:hAnsi="Times New Roman"/>
        </w:rPr>
      </w:pPr>
      <w:r w:rsidRPr="00BE37E0">
        <w:rPr>
          <w:rFonts w:ascii="Times New Roman" w:hAnsi="Times New Roman"/>
          <w:color w:val="000000"/>
        </w:rPr>
        <w:t>C</w:t>
      </w:r>
      <w:r w:rsidR="003353B7" w:rsidRPr="00BE37E0">
        <w:rPr>
          <w:rFonts w:ascii="Times New Roman" w:hAnsi="Times New Roman"/>
          <w:color w:val="000000"/>
        </w:rPr>
        <w:t xml:space="preserve">llr. </w:t>
      </w:r>
      <w:r w:rsidRPr="00BE37E0">
        <w:rPr>
          <w:rFonts w:ascii="Times New Roman" w:hAnsi="Times New Roman"/>
          <w:color w:val="000000"/>
        </w:rPr>
        <w:t>Reay reminded C</w:t>
      </w:r>
      <w:r w:rsidR="003353B7" w:rsidRPr="00BE37E0">
        <w:rPr>
          <w:rFonts w:ascii="Times New Roman" w:hAnsi="Times New Roman"/>
          <w:color w:val="000000"/>
        </w:rPr>
        <w:t>llr.</w:t>
      </w:r>
      <w:r w:rsidRPr="00BE37E0">
        <w:rPr>
          <w:rFonts w:ascii="Times New Roman" w:hAnsi="Times New Roman"/>
          <w:color w:val="000000"/>
        </w:rPr>
        <w:t xml:space="preserve"> Gooding of the two damaged signs on the B1383, one depicting a deer and another a horse, which remain on the verge. Additionally, </w:t>
      </w:r>
      <w:r w:rsidR="00456454" w:rsidRPr="00BE37E0">
        <w:rPr>
          <w:rFonts w:ascii="Times New Roman" w:hAnsi="Times New Roman"/>
          <w:color w:val="000000"/>
        </w:rPr>
        <w:t xml:space="preserve">the road sign </w:t>
      </w:r>
      <w:r w:rsidRPr="00BE37E0">
        <w:rPr>
          <w:rFonts w:ascii="Times New Roman" w:hAnsi="Times New Roman"/>
          <w:color w:val="000000"/>
        </w:rPr>
        <w:t>near the former public house is currently obscured by a fallen tree.</w:t>
      </w:r>
      <w:r w:rsidR="00456454" w:rsidRPr="00BE37E0">
        <w:rPr>
          <w:rFonts w:ascii="Times New Roman" w:hAnsi="Times New Roman"/>
          <w:color w:val="000000"/>
        </w:rPr>
        <w:t xml:space="preserve"> Cllr. Goodin</w:t>
      </w:r>
      <w:r w:rsidR="003353B7" w:rsidRPr="00BE37E0">
        <w:rPr>
          <w:rFonts w:ascii="Times New Roman" w:hAnsi="Times New Roman"/>
          <w:color w:val="000000"/>
        </w:rPr>
        <w:t xml:space="preserve">g noted all three signs. </w:t>
      </w:r>
    </w:p>
    <w:p w14:paraId="22754680" w14:textId="77777777" w:rsidR="00AA5356" w:rsidRPr="00BE37E0" w:rsidRDefault="00AA5356" w:rsidP="00BE37E0">
      <w:pPr>
        <w:spacing w:line="240" w:lineRule="auto"/>
        <w:rPr>
          <w:rFonts w:ascii="Times New Roman" w:hAnsi="Times New Roman"/>
          <w:color w:val="000000"/>
        </w:rPr>
      </w:pPr>
    </w:p>
    <w:p w14:paraId="06AC4202" w14:textId="117A02AA" w:rsidR="00894C77" w:rsidRPr="00BE37E0" w:rsidRDefault="00894C77" w:rsidP="00BE37E0">
      <w:pPr>
        <w:pStyle w:val="ListParagraph"/>
        <w:numPr>
          <w:ilvl w:val="0"/>
          <w:numId w:val="1"/>
        </w:numPr>
        <w:spacing w:line="240" w:lineRule="auto"/>
        <w:rPr>
          <w:rFonts w:ascii="Times New Roman" w:hAnsi="Times New Roman"/>
          <w:bCs/>
        </w:rPr>
      </w:pPr>
      <w:r w:rsidRPr="00BE37E0">
        <w:rPr>
          <w:rFonts w:ascii="Times New Roman" w:hAnsi="Times New Roman"/>
          <w:b/>
        </w:rPr>
        <w:t>Financial Report</w:t>
      </w:r>
      <w:r w:rsidRPr="00BE37E0">
        <w:rPr>
          <w:rFonts w:ascii="Times New Roman" w:hAnsi="Times New Roman"/>
        </w:rPr>
        <w:t xml:space="preserve">  </w:t>
      </w:r>
    </w:p>
    <w:p w14:paraId="196D018C" w14:textId="77777777" w:rsidR="00894C77" w:rsidRPr="00BE37E0" w:rsidRDefault="00894C77" w:rsidP="00BE37E0">
      <w:pPr>
        <w:spacing w:line="240" w:lineRule="auto"/>
        <w:ind w:firstLine="360"/>
        <w:rPr>
          <w:rFonts w:ascii="Times New Roman" w:hAnsi="Times New Roman"/>
        </w:rPr>
      </w:pPr>
      <w:r w:rsidRPr="00BE37E0">
        <w:rPr>
          <w:rFonts w:ascii="Times New Roman" w:hAnsi="Times New Roman"/>
        </w:rPr>
        <w:t xml:space="preserve">Balance brough forward </w:t>
      </w:r>
      <w:r w:rsidRPr="00BE37E0">
        <w:rPr>
          <w:rFonts w:ascii="Times New Roman" w:hAnsi="Times New Roman"/>
        </w:rPr>
        <w:tab/>
        <w:t>£7,261.47</w:t>
      </w:r>
    </w:p>
    <w:p w14:paraId="05E121E4" w14:textId="670D3999" w:rsidR="00894C77" w:rsidRPr="00BE37E0" w:rsidRDefault="00894C77" w:rsidP="00BE37E0">
      <w:pPr>
        <w:spacing w:line="240" w:lineRule="auto"/>
        <w:ind w:firstLine="360"/>
        <w:rPr>
          <w:rFonts w:ascii="Times New Roman" w:hAnsi="Times New Roman"/>
        </w:rPr>
      </w:pPr>
      <w:r w:rsidRPr="00BE37E0">
        <w:rPr>
          <w:rFonts w:ascii="Times New Roman" w:hAnsi="Times New Roman"/>
        </w:rPr>
        <w:t xml:space="preserve">Microsoft </w:t>
      </w:r>
      <w:r w:rsidRPr="00BE37E0">
        <w:rPr>
          <w:rFonts w:ascii="Times New Roman" w:hAnsi="Times New Roman"/>
        </w:rPr>
        <w:tab/>
      </w:r>
      <w:r w:rsidRPr="00BE37E0">
        <w:rPr>
          <w:rFonts w:ascii="Times New Roman" w:hAnsi="Times New Roman"/>
        </w:rPr>
        <w:tab/>
      </w:r>
      <w:r w:rsidRPr="00BE37E0">
        <w:rPr>
          <w:rFonts w:ascii="Times New Roman" w:hAnsi="Times New Roman"/>
        </w:rPr>
        <w:tab/>
        <w:t>£</w:t>
      </w:r>
      <w:r w:rsidR="0034773E">
        <w:rPr>
          <w:rFonts w:ascii="Times New Roman" w:hAnsi="Times New Roman"/>
        </w:rPr>
        <w:t xml:space="preserve">     </w:t>
      </w:r>
      <w:r w:rsidRPr="00BE37E0">
        <w:rPr>
          <w:rFonts w:ascii="Times New Roman" w:hAnsi="Times New Roman"/>
        </w:rPr>
        <w:t>84.99</w:t>
      </w:r>
    </w:p>
    <w:p w14:paraId="28DDECFD" w14:textId="4A8FBB65" w:rsidR="00894C77" w:rsidRDefault="00894C77" w:rsidP="00BE37E0">
      <w:pPr>
        <w:spacing w:line="240" w:lineRule="auto"/>
        <w:ind w:firstLine="360"/>
        <w:rPr>
          <w:rFonts w:ascii="Times New Roman" w:hAnsi="Times New Roman"/>
        </w:rPr>
      </w:pPr>
      <w:r w:rsidRPr="00BE37E0">
        <w:rPr>
          <w:rFonts w:ascii="Times New Roman" w:hAnsi="Times New Roman"/>
        </w:rPr>
        <w:t xml:space="preserve">Flowers J Loughin </w:t>
      </w:r>
      <w:r w:rsidRPr="00BE37E0">
        <w:rPr>
          <w:rFonts w:ascii="Times New Roman" w:hAnsi="Times New Roman"/>
        </w:rPr>
        <w:tab/>
        <w:t>£</w:t>
      </w:r>
      <w:r w:rsidR="0034773E">
        <w:rPr>
          <w:rFonts w:ascii="Times New Roman" w:hAnsi="Times New Roman"/>
        </w:rPr>
        <w:t xml:space="preserve">     </w:t>
      </w:r>
      <w:r w:rsidRPr="00BE37E0">
        <w:rPr>
          <w:rFonts w:ascii="Times New Roman" w:hAnsi="Times New Roman"/>
        </w:rPr>
        <w:t>35.00</w:t>
      </w:r>
    </w:p>
    <w:p w14:paraId="15E7905A" w14:textId="3513D109" w:rsidR="00B82E07" w:rsidRPr="00BE37E0" w:rsidRDefault="00F3242B" w:rsidP="00BE37E0">
      <w:pPr>
        <w:spacing w:line="240" w:lineRule="auto"/>
        <w:ind w:firstLine="360"/>
        <w:rPr>
          <w:rFonts w:ascii="Times New Roman" w:hAnsi="Times New Roman"/>
        </w:rPr>
      </w:pPr>
      <w:r>
        <w:rPr>
          <w:rFonts w:ascii="Times New Roman" w:hAnsi="Times New Roman"/>
        </w:rPr>
        <w:t xml:space="preserve">Village Hall </w:t>
      </w:r>
      <w:r>
        <w:rPr>
          <w:rFonts w:ascii="Times New Roman" w:hAnsi="Times New Roman"/>
        </w:rPr>
        <w:tab/>
      </w:r>
      <w:r>
        <w:rPr>
          <w:rFonts w:ascii="Times New Roman" w:hAnsi="Times New Roman"/>
        </w:rPr>
        <w:tab/>
        <w:t>£   174.00</w:t>
      </w:r>
    </w:p>
    <w:p w14:paraId="57491A20" w14:textId="77777777" w:rsidR="00C111E7" w:rsidRDefault="00894C77" w:rsidP="00BE37E0">
      <w:pPr>
        <w:spacing w:line="240" w:lineRule="auto"/>
        <w:ind w:firstLine="360"/>
        <w:rPr>
          <w:rFonts w:ascii="Times New Roman" w:hAnsi="Times New Roman"/>
          <w:color w:val="EE0000"/>
        </w:rPr>
      </w:pPr>
      <w:r w:rsidRPr="00BE37E0">
        <w:rPr>
          <w:rFonts w:ascii="Times New Roman" w:hAnsi="Times New Roman"/>
          <w:color w:val="EE0000"/>
        </w:rPr>
        <w:t xml:space="preserve">Total </w:t>
      </w:r>
      <w:r w:rsidRPr="00BE37E0">
        <w:rPr>
          <w:rFonts w:ascii="Times New Roman" w:hAnsi="Times New Roman"/>
          <w:color w:val="EE0000"/>
        </w:rPr>
        <w:tab/>
      </w:r>
      <w:r w:rsidRPr="00BE37E0">
        <w:rPr>
          <w:rFonts w:ascii="Times New Roman" w:hAnsi="Times New Roman"/>
          <w:color w:val="EE0000"/>
        </w:rPr>
        <w:tab/>
      </w:r>
      <w:r w:rsidRPr="00BE37E0">
        <w:rPr>
          <w:rFonts w:ascii="Times New Roman" w:hAnsi="Times New Roman"/>
          <w:color w:val="EE0000"/>
        </w:rPr>
        <w:tab/>
        <w:t>£6,967.48</w:t>
      </w:r>
    </w:p>
    <w:p w14:paraId="1277B229" w14:textId="77777777" w:rsidR="009259AC" w:rsidRDefault="009259AC" w:rsidP="00BE37E0">
      <w:pPr>
        <w:spacing w:line="240" w:lineRule="auto"/>
        <w:ind w:firstLine="360"/>
        <w:rPr>
          <w:rFonts w:ascii="Times New Roman" w:hAnsi="Times New Roman"/>
          <w:color w:val="EE0000"/>
        </w:rPr>
      </w:pPr>
    </w:p>
    <w:p w14:paraId="6BA16E93" w14:textId="77777777" w:rsidR="009259AC" w:rsidRPr="00BE37E0" w:rsidRDefault="009259AC" w:rsidP="00BE37E0">
      <w:pPr>
        <w:spacing w:line="240" w:lineRule="auto"/>
        <w:ind w:firstLine="360"/>
        <w:rPr>
          <w:rFonts w:ascii="Times New Roman" w:hAnsi="Times New Roman"/>
          <w:color w:val="EE0000"/>
        </w:rPr>
      </w:pPr>
    </w:p>
    <w:p w14:paraId="702D5267" w14:textId="77777777" w:rsidR="003353B7" w:rsidRPr="00BE37E0" w:rsidRDefault="003353B7" w:rsidP="00BE37E0">
      <w:pPr>
        <w:spacing w:line="240" w:lineRule="auto"/>
        <w:ind w:firstLine="360"/>
        <w:rPr>
          <w:rFonts w:ascii="Times New Roman" w:hAnsi="Times New Roman"/>
          <w:color w:val="EE0000"/>
        </w:rPr>
      </w:pPr>
    </w:p>
    <w:p w14:paraId="0CEAF0FA" w14:textId="62DA3B8B" w:rsidR="00BE37E0" w:rsidRPr="00BE37E0" w:rsidRDefault="00BE37E0" w:rsidP="00BE37E0">
      <w:pPr>
        <w:spacing w:line="240" w:lineRule="auto"/>
        <w:ind w:left="426"/>
        <w:rPr>
          <w:rFonts w:ascii="Times New Roman" w:hAnsi="Times New Roman"/>
        </w:rPr>
      </w:pPr>
      <w:r w:rsidRPr="00BE37E0">
        <w:rPr>
          <w:rFonts w:ascii="Times New Roman" w:hAnsi="Times New Roman"/>
        </w:rPr>
        <w:t>Cllr. Shutes and Cllr. Reay signed the above payments, bank statement, and the payment schedule.</w:t>
      </w:r>
    </w:p>
    <w:p w14:paraId="60974299" w14:textId="2C2B5700" w:rsidR="003353B7" w:rsidRPr="00BE37E0" w:rsidRDefault="003353B7" w:rsidP="00BE37E0">
      <w:pPr>
        <w:spacing w:line="240" w:lineRule="auto"/>
        <w:ind w:firstLine="360"/>
        <w:rPr>
          <w:rFonts w:ascii="Times New Roman" w:hAnsi="Times New Roman"/>
        </w:rPr>
      </w:pPr>
    </w:p>
    <w:p w14:paraId="4CE5357C" w14:textId="77777777" w:rsidR="00C111E7" w:rsidRPr="00BE37E0" w:rsidRDefault="00C111E7" w:rsidP="00BE37E0">
      <w:pPr>
        <w:spacing w:line="240" w:lineRule="auto"/>
        <w:ind w:firstLine="360"/>
        <w:rPr>
          <w:rFonts w:ascii="Times New Roman" w:hAnsi="Times New Roman"/>
          <w:color w:val="EE0000"/>
        </w:rPr>
      </w:pPr>
    </w:p>
    <w:p w14:paraId="31C9C0F2" w14:textId="77777777" w:rsidR="00C111E7" w:rsidRPr="00BE37E0" w:rsidRDefault="00894C77" w:rsidP="00BE37E0">
      <w:pPr>
        <w:pStyle w:val="ListParagraph"/>
        <w:numPr>
          <w:ilvl w:val="0"/>
          <w:numId w:val="1"/>
        </w:numPr>
        <w:spacing w:line="240" w:lineRule="auto"/>
        <w:rPr>
          <w:rFonts w:ascii="Times New Roman" w:hAnsi="Times New Roman"/>
          <w:color w:val="EE0000"/>
        </w:rPr>
      </w:pPr>
      <w:r w:rsidRPr="00BE37E0">
        <w:rPr>
          <w:rFonts w:ascii="Times New Roman" w:hAnsi="Times New Roman"/>
          <w:b/>
          <w:bCs/>
        </w:rPr>
        <w:t>Any Other Business (no decisions can lawfully be made)</w:t>
      </w:r>
    </w:p>
    <w:p w14:paraId="40872E64" w14:textId="79D31496" w:rsidR="00C111E7" w:rsidRPr="00BE37E0" w:rsidRDefault="00C111E7" w:rsidP="00BE37E0">
      <w:pPr>
        <w:pStyle w:val="ListParagraph"/>
        <w:spacing w:line="240" w:lineRule="auto"/>
        <w:ind w:left="360"/>
        <w:rPr>
          <w:rFonts w:ascii="Times New Roman" w:hAnsi="Times New Roman"/>
          <w:color w:val="EE0000"/>
        </w:rPr>
      </w:pPr>
      <w:r w:rsidRPr="00BE37E0">
        <w:rPr>
          <w:rFonts w:ascii="Times New Roman" w:hAnsi="Times New Roman"/>
        </w:rPr>
        <w:t xml:space="preserve">There was no other business </w:t>
      </w:r>
    </w:p>
    <w:p w14:paraId="07A7917A" w14:textId="77777777" w:rsidR="00C111E7" w:rsidRPr="00BE37E0" w:rsidRDefault="00C111E7" w:rsidP="00BE37E0">
      <w:pPr>
        <w:spacing w:line="240" w:lineRule="auto"/>
        <w:rPr>
          <w:rFonts w:ascii="Times New Roman" w:hAnsi="Times New Roman"/>
          <w:b/>
          <w:bCs/>
        </w:rPr>
      </w:pPr>
    </w:p>
    <w:p w14:paraId="76D385B3" w14:textId="1486958A" w:rsidR="00C111E7" w:rsidRPr="00BE37E0" w:rsidRDefault="00C111E7" w:rsidP="00BE37E0">
      <w:pPr>
        <w:spacing w:line="240" w:lineRule="auto"/>
        <w:ind w:left="360"/>
        <w:rPr>
          <w:rFonts w:ascii="Times New Roman" w:hAnsi="Times New Roman"/>
          <w:b/>
          <w:bCs/>
          <w:color w:val="EE0000"/>
        </w:rPr>
      </w:pPr>
      <w:r w:rsidRPr="00BE37E0">
        <w:rPr>
          <w:rFonts w:ascii="Times New Roman" w:hAnsi="Times New Roman"/>
          <w:b/>
          <w:bCs/>
        </w:rPr>
        <w:t xml:space="preserve">The meeting finished at 7.55pm </w:t>
      </w:r>
    </w:p>
    <w:p w14:paraId="3D2E5E9B" w14:textId="77777777" w:rsidR="00894C77" w:rsidRPr="00BE37E0" w:rsidRDefault="00894C77" w:rsidP="00BE37E0">
      <w:pPr>
        <w:pStyle w:val="ListParagraph"/>
        <w:suppressAutoHyphens w:val="0"/>
        <w:spacing w:line="240" w:lineRule="auto"/>
        <w:ind w:left="426" w:hanging="426"/>
        <w:rPr>
          <w:rFonts w:ascii="Times New Roman" w:hAnsi="Times New Roman"/>
          <w:b/>
          <w:bCs/>
        </w:rPr>
      </w:pPr>
    </w:p>
    <w:sectPr w:rsidR="00894C77" w:rsidRPr="00BE37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9787" w14:textId="77777777" w:rsidR="0090715E" w:rsidRDefault="0090715E" w:rsidP="006C41D9">
      <w:pPr>
        <w:spacing w:line="240" w:lineRule="auto"/>
      </w:pPr>
      <w:r>
        <w:separator/>
      </w:r>
    </w:p>
  </w:endnote>
  <w:endnote w:type="continuationSeparator" w:id="0">
    <w:p w14:paraId="78AE3A1F" w14:textId="77777777" w:rsidR="0090715E" w:rsidRDefault="0090715E" w:rsidP="006C41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3B76" w14:textId="77777777" w:rsidR="006C41D9" w:rsidRDefault="006C41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86F4" w14:textId="77777777" w:rsidR="006C41D9" w:rsidRDefault="006C41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4123" w14:textId="77777777" w:rsidR="006C41D9" w:rsidRDefault="006C4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8EB6" w14:textId="77777777" w:rsidR="0090715E" w:rsidRDefault="0090715E" w:rsidP="006C41D9">
      <w:pPr>
        <w:spacing w:line="240" w:lineRule="auto"/>
      </w:pPr>
      <w:r>
        <w:separator/>
      </w:r>
    </w:p>
  </w:footnote>
  <w:footnote w:type="continuationSeparator" w:id="0">
    <w:p w14:paraId="423A2961" w14:textId="77777777" w:rsidR="0090715E" w:rsidRDefault="0090715E" w:rsidP="006C41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AC80" w14:textId="77777777" w:rsidR="006C41D9" w:rsidRDefault="006C41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A16BA" w14:textId="6145347D" w:rsidR="006C41D9" w:rsidRDefault="006C41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E2C32" w14:textId="77777777" w:rsidR="006C41D9" w:rsidRDefault="006C4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01"/>
    <w:multiLevelType w:val="hybridMultilevel"/>
    <w:tmpl w:val="F7004772"/>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 w15:restartNumberingAfterBreak="0">
    <w:nsid w:val="1ECE0A0C"/>
    <w:multiLevelType w:val="hybridMultilevel"/>
    <w:tmpl w:val="51FCC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0035A75"/>
    <w:multiLevelType w:val="hybridMultilevel"/>
    <w:tmpl w:val="2D208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B64683"/>
    <w:multiLevelType w:val="multilevel"/>
    <w:tmpl w:val="B4BE763C"/>
    <w:lvl w:ilvl="0">
      <w:start w:val="1"/>
      <w:numFmt w:val="decimal"/>
      <w:lvlText w:val="%1."/>
      <w:lvlJc w:val="left"/>
      <w:pPr>
        <w:ind w:left="360" w:hanging="360"/>
      </w:pPr>
      <w:rPr>
        <w:b/>
        <w:bCs/>
      </w:rPr>
    </w:lvl>
    <w:lvl w:ilvl="1">
      <w:start w:val="1"/>
      <w:numFmt w:val="decimal"/>
      <w:lvlText w:val="%1.%2."/>
      <w:lvlJc w:val="left"/>
      <w:pPr>
        <w:ind w:left="432"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2F5B44"/>
    <w:multiLevelType w:val="hybridMultilevel"/>
    <w:tmpl w:val="EDAEEC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B56298"/>
    <w:multiLevelType w:val="hybridMultilevel"/>
    <w:tmpl w:val="75EC6F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28111CF"/>
    <w:multiLevelType w:val="multilevel"/>
    <w:tmpl w:val="7B341906"/>
    <w:lvl w:ilvl="0">
      <w:start w:val="1"/>
      <w:numFmt w:val="decimal"/>
      <w:lvlText w:val="%1."/>
      <w:lvlJc w:val="left"/>
      <w:pPr>
        <w:ind w:left="360" w:hanging="360"/>
      </w:pPr>
      <w:rPr>
        <w:rFonts w:asciiTheme="majorBidi" w:hAnsiTheme="majorBidi" w:cstheme="majorBidi" w:hint="default"/>
        <w:b/>
        <w:bCs w:val="0"/>
        <w:color w:val="auto"/>
      </w:rPr>
    </w:lvl>
    <w:lvl w:ilvl="1">
      <w:start w:val="1"/>
      <w:numFmt w:val="decimal"/>
      <w:lvlText w:val="%1.%2."/>
      <w:lvlJc w:val="left"/>
      <w:pPr>
        <w:ind w:left="858" w:hanging="432"/>
      </w:pPr>
      <w:rPr>
        <w:b/>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E4408A"/>
    <w:multiLevelType w:val="hybridMultilevel"/>
    <w:tmpl w:val="83F6F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52B0CA6"/>
    <w:multiLevelType w:val="multilevel"/>
    <w:tmpl w:val="0130FD46"/>
    <w:lvl w:ilvl="0">
      <w:start w:val="1"/>
      <w:numFmt w:val="decimal"/>
      <w:lvlText w:val="%1."/>
      <w:lvlJc w:val="left"/>
      <w:pPr>
        <w:ind w:left="1440" w:hanging="360"/>
      </w:pPr>
      <w:rPr>
        <w:rFont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15:restartNumberingAfterBreak="0">
    <w:nsid w:val="5A3A300E"/>
    <w:multiLevelType w:val="hybridMultilevel"/>
    <w:tmpl w:val="9B8CC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5303892"/>
    <w:multiLevelType w:val="hybridMultilevel"/>
    <w:tmpl w:val="13145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983086C"/>
    <w:multiLevelType w:val="hybridMultilevel"/>
    <w:tmpl w:val="A6C0AE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7B10E39"/>
    <w:multiLevelType w:val="hybridMultilevel"/>
    <w:tmpl w:val="C7AEE3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347345"/>
    <w:multiLevelType w:val="hybridMultilevel"/>
    <w:tmpl w:val="EF4000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31885714">
    <w:abstractNumId w:val="6"/>
  </w:num>
  <w:num w:numId="2" w16cid:durableId="1820537220">
    <w:abstractNumId w:val="3"/>
  </w:num>
  <w:num w:numId="3" w16cid:durableId="461076290">
    <w:abstractNumId w:val="0"/>
  </w:num>
  <w:num w:numId="4" w16cid:durableId="511071611">
    <w:abstractNumId w:val="1"/>
  </w:num>
  <w:num w:numId="5" w16cid:durableId="242449641">
    <w:abstractNumId w:val="9"/>
  </w:num>
  <w:num w:numId="6" w16cid:durableId="1387529098">
    <w:abstractNumId w:val="13"/>
  </w:num>
  <w:num w:numId="7" w16cid:durableId="1310861440">
    <w:abstractNumId w:val="11"/>
  </w:num>
  <w:num w:numId="8" w16cid:durableId="487210393">
    <w:abstractNumId w:val="10"/>
  </w:num>
  <w:num w:numId="9" w16cid:durableId="122892705">
    <w:abstractNumId w:val="4"/>
  </w:num>
  <w:num w:numId="10" w16cid:durableId="1111587556">
    <w:abstractNumId w:val="7"/>
  </w:num>
  <w:num w:numId="11" w16cid:durableId="339427603">
    <w:abstractNumId w:val="5"/>
  </w:num>
  <w:num w:numId="12" w16cid:durableId="526795668">
    <w:abstractNumId w:val="8"/>
  </w:num>
  <w:num w:numId="13" w16cid:durableId="671956808">
    <w:abstractNumId w:val="12"/>
  </w:num>
  <w:num w:numId="14" w16cid:durableId="308289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77"/>
    <w:rsid w:val="00114730"/>
    <w:rsid w:val="0011519B"/>
    <w:rsid w:val="001160B3"/>
    <w:rsid w:val="0013400F"/>
    <w:rsid w:val="00192B91"/>
    <w:rsid w:val="001B4A05"/>
    <w:rsid w:val="001C2A35"/>
    <w:rsid w:val="001C416D"/>
    <w:rsid w:val="001D5F34"/>
    <w:rsid w:val="002349A9"/>
    <w:rsid w:val="0025264F"/>
    <w:rsid w:val="002B7F7C"/>
    <w:rsid w:val="003039A7"/>
    <w:rsid w:val="003353B7"/>
    <w:rsid w:val="0034773E"/>
    <w:rsid w:val="003C4A02"/>
    <w:rsid w:val="00456454"/>
    <w:rsid w:val="004B2A7E"/>
    <w:rsid w:val="00636EFD"/>
    <w:rsid w:val="00665086"/>
    <w:rsid w:val="00680677"/>
    <w:rsid w:val="006A6750"/>
    <w:rsid w:val="006C41D9"/>
    <w:rsid w:val="007715BC"/>
    <w:rsid w:val="007829AB"/>
    <w:rsid w:val="0079056A"/>
    <w:rsid w:val="007D4BE4"/>
    <w:rsid w:val="0088041F"/>
    <w:rsid w:val="008812CE"/>
    <w:rsid w:val="00894C77"/>
    <w:rsid w:val="009005A1"/>
    <w:rsid w:val="0090715E"/>
    <w:rsid w:val="009259AC"/>
    <w:rsid w:val="009356D0"/>
    <w:rsid w:val="009A50B8"/>
    <w:rsid w:val="00A4611C"/>
    <w:rsid w:val="00AA408D"/>
    <w:rsid w:val="00AA5356"/>
    <w:rsid w:val="00AB0079"/>
    <w:rsid w:val="00B02049"/>
    <w:rsid w:val="00B744A7"/>
    <w:rsid w:val="00B82E07"/>
    <w:rsid w:val="00BD3B8E"/>
    <w:rsid w:val="00BE37E0"/>
    <w:rsid w:val="00C111E7"/>
    <w:rsid w:val="00C81AF0"/>
    <w:rsid w:val="00CA715E"/>
    <w:rsid w:val="00D75E70"/>
    <w:rsid w:val="00E753E1"/>
    <w:rsid w:val="00EB61C8"/>
    <w:rsid w:val="00EF0E57"/>
    <w:rsid w:val="00F05F64"/>
    <w:rsid w:val="00F27779"/>
    <w:rsid w:val="00F3242B"/>
    <w:rsid w:val="00FB467B"/>
    <w:rsid w:val="00FC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093CD"/>
  <w15:chartTrackingRefBased/>
  <w15:docId w15:val="{A3808E5E-962C-440F-9395-23A809D15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C77"/>
    <w:pPr>
      <w:suppressAutoHyphens/>
      <w:spacing w:after="0" w:line="100" w:lineRule="atLeast"/>
    </w:pPr>
    <w:rPr>
      <w:rFonts w:ascii="Cambria" w:eastAsia="Cambria" w:hAnsi="Cambria" w:cs="Times New Roman"/>
      <w:kern w:val="1"/>
      <w:lang w:eastAsia="hi-IN" w:bidi="hi-IN"/>
      <w14:ligatures w14:val="none"/>
    </w:rPr>
  </w:style>
  <w:style w:type="paragraph" w:styleId="Heading1">
    <w:name w:val="heading 1"/>
    <w:basedOn w:val="Normal"/>
    <w:next w:val="Normal"/>
    <w:link w:val="Heading1Char"/>
    <w:uiPriority w:val="9"/>
    <w:qFormat/>
    <w:rsid w:val="00894C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C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C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C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C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C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C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C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C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C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C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C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C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C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C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C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C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C77"/>
    <w:rPr>
      <w:rFonts w:eastAsiaTheme="majorEastAsia" w:cstheme="majorBidi"/>
      <w:color w:val="272727" w:themeColor="text1" w:themeTint="D8"/>
    </w:rPr>
  </w:style>
  <w:style w:type="paragraph" w:styleId="Title">
    <w:name w:val="Title"/>
    <w:basedOn w:val="Normal"/>
    <w:next w:val="Normal"/>
    <w:link w:val="TitleChar"/>
    <w:uiPriority w:val="10"/>
    <w:qFormat/>
    <w:rsid w:val="00894C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C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C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C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C77"/>
    <w:pPr>
      <w:spacing w:before="160"/>
      <w:jc w:val="center"/>
    </w:pPr>
    <w:rPr>
      <w:i/>
      <w:iCs/>
      <w:color w:val="404040" w:themeColor="text1" w:themeTint="BF"/>
    </w:rPr>
  </w:style>
  <w:style w:type="character" w:customStyle="1" w:styleId="QuoteChar">
    <w:name w:val="Quote Char"/>
    <w:basedOn w:val="DefaultParagraphFont"/>
    <w:link w:val="Quote"/>
    <w:uiPriority w:val="29"/>
    <w:rsid w:val="00894C77"/>
    <w:rPr>
      <w:i/>
      <w:iCs/>
      <w:color w:val="404040" w:themeColor="text1" w:themeTint="BF"/>
    </w:rPr>
  </w:style>
  <w:style w:type="paragraph" w:styleId="ListParagraph">
    <w:name w:val="List Paragraph"/>
    <w:basedOn w:val="Normal"/>
    <w:link w:val="ListParagraphChar"/>
    <w:uiPriority w:val="34"/>
    <w:qFormat/>
    <w:rsid w:val="00894C77"/>
    <w:pPr>
      <w:ind w:left="720"/>
      <w:contextualSpacing/>
    </w:pPr>
  </w:style>
  <w:style w:type="character" w:styleId="IntenseEmphasis">
    <w:name w:val="Intense Emphasis"/>
    <w:basedOn w:val="DefaultParagraphFont"/>
    <w:uiPriority w:val="21"/>
    <w:qFormat/>
    <w:rsid w:val="00894C77"/>
    <w:rPr>
      <w:i/>
      <w:iCs/>
      <w:color w:val="0F4761" w:themeColor="accent1" w:themeShade="BF"/>
    </w:rPr>
  </w:style>
  <w:style w:type="paragraph" w:styleId="IntenseQuote">
    <w:name w:val="Intense Quote"/>
    <w:basedOn w:val="Normal"/>
    <w:next w:val="Normal"/>
    <w:link w:val="IntenseQuoteChar"/>
    <w:uiPriority w:val="30"/>
    <w:qFormat/>
    <w:rsid w:val="00894C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C77"/>
    <w:rPr>
      <w:i/>
      <w:iCs/>
      <w:color w:val="0F4761" w:themeColor="accent1" w:themeShade="BF"/>
    </w:rPr>
  </w:style>
  <w:style w:type="character" w:styleId="IntenseReference">
    <w:name w:val="Intense Reference"/>
    <w:basedOn w:val="DefaultParagraphFont"/>
    <w:uiPriority w:val="32"/>
    <w:qFormat/>
    <w:rsid w:val="00894C77"/>
    <w:rPr>
      <w:b/>
      <w:bCs/>
      <w:smallCaps/>
      <w:color w:val="0F4761" w:themeColor="accent1" w:themeShade="BF"/>
      <w:spacing w:val="5"/>
    </w:rPr>
  </w:style>
  <w:style w:type="character" w:customStyle="1" w:styleId="ListParagraphChar">
    <w:name w:val="List Paragraph Char"/>
    <w:link w:val="ListParagraph"/>
    <w:uiPriority w:val="34"/>
    <w:rsid w:val="00894C77"/>
  </w:style>
  <w:style w:type="table" w:styleId="TableGrid">
    <w:name w:val="Table Grid"/>
    <w:basedOn w:val="TableNormal"/>
    <w:uiPriority w:val="39"/>
    <w:rsid w:val="00894C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4BE4"/>
    <w:rPr>
      <w:color w:val="467886" w:themeColor="hyperlink"/>
      <w:u w:val="single"/>
    </w:rPr>
  </w:style>
  <w:style w:type="character" w:styleId="UnresolvedMention">
    <w:name w:val="Unresolved Mention"/>
    <w:basedOn w:val="DefaultParagraphFont"/>
    <w:uiPriority w:val="99"/>
    <w:semiHidden/>
    <w:unhideWhenUsed/>
    <w:rsid w:val="007D4BE4"/>
    <w:rPr>
      <w:color w:val="605E5C"/>
      <w:shd w:val="clear" w:color="auto" w:fill="E1DFDD"/>
    </w:rPr>
  </w:style>
  <w:style w:type="paragraph" w:customStyle="1" w:styleId="ssrcss-1q0x1qg-paragraph">
    <w:name w:val="ssrcss-1q0x1qg-paragraph"/>
    <w:basedOn w:val="Normal"/>
    <w:rsid w:val="007715BC"/>
    <w:pPr>
      <w:suppressAutoHyphens w:val="0"/>
      <w:spacing w:before="100" w:beforeAutospacing="1" w:after="100" w:afterAutospacing="1" w:line="240" w:lineRule="auto"/>
    </w:pPr>
    <w:rPr>
      <w:rFonts w:ascii="Times New Roman" w:eastAsia="Times New Roman" w:hAnsi="Times New Roman"/>
      <w:kern w:val="0"/>
      <w:lang w:eastAsia="en-GB" w:bidi="ar-SA"/>
    </w:rPr>
  </w:style>
  <w:style w:type="character" w:customStyle="1" w:styleId="visually-hidden">
    <w:name w:val="visually-hidden"/>
    <w:basedOn w:val="DefaultParagraphFont"/>
    <w:rsid w:val="007715BC"/>
  </w:style>
  <w:style w:type="character" w:styleId="FollowedHyperlink">
    <w:name w:val="FollowedHyperlink"/>
    <w:basedOn w:val="DefaultParagraphFont"/>
    <w:uiPriority w:val="99"/>
    <w:semiHidden/>
    <w:unhideWhenUsed/>
    <w:rsid w:val="0013400F"/>
    <w:rPr>
      <w:color w:val="96607D" w:themeColor="followedHyperlink"/>
      <w:u w:val="single"/>
    </w:rPr>
  </w:style>
  <w:style w:type="paragraph" w:styleId="Header">
    <w:name w:val="header"/>
    <w:basedOn w:val="Normal"/>
    <w:link w:val="HeaderChar"/>
    <w:uiPriority w:val="99"/>
    <w:unhideWhenUsed/>
    <w:rsid w:val="006C41D9"/>
    <w:pPr>
      <w:tabs>
        <w:tab w:val="center" w:pos="4513"/>
        <w:tab w:val="right" w:pos="9026"/>
      </w:tabs>
      <w:spacing w:line="240" w:lineRule="auto"/>
    </w:pPr>
    <w:rPr>
      <w:rFonts w:cs="Mangal"/>
      <w:szCs w:val="21"/>
    </w:rPr>
  </w:style>
  <w:style w:type="character" w:customStyle="1" w:styleId="HeaderChar">
    <w:name w:val="Header Char"/>
    <w:basedOn w:val="DefaultParagraphFont"/>
    <w:link w:val="Header"/>
    <w:uiPriority w:val="99"/>
    <w:rsid w:val="006C41D9"/>
    <w:rPr>
      <w:rFonts w:ascii="Cambria" w:eastAsia="Cambria" w:hAnsi="Cambria" w:cs="Mangal"/>
      <w:kern w:val="1"/>
      <w:szCs w:val="21"/>
      <w:lang w:eastAsia="hi-IN" w:bidi="hi-IN"/>
      <w14:ligatures w14:val="none"/>
    </w:rPr>
  </w:style>
  <w:style w:type="paragraph" w:styleId="Footer">
    <w:name w:val="footer"/>
    <w:basedOn w:val="Normal"/>
    <w:link w:val="FooterChar"/>
    <w:uiPriority w:val="99"/>
    <w:unhideWhenUsed/>
    <w:rsid w:val="006C41D9"/>
    <w:pPr>
      <w:tabs>
        <w:tab w:val="center" w:pos="4513"/>
        <w:tab w:val="right" w:pos="9026"/>
      </w:tabs>
      <w:spacing w:line="240" w:lineRule="auto"/>
    </w:pPr>
    <w:rPr>
      <w:rFonts w:cs="Mangal"/>
      <w:szCs w:val="21"/>
    </w:rPr>
  </w:style>
  <w:style w:type="character" w:customStyle="1" w:styleId="FooterChar">
    <w:name w:val="Footer Char"/>
    <w:basedOn w:val="DefaultParagraphFont"/>
    <w:link w:val="Footer"/>
    <w:uiPriority w:val="99"/>
    <w:rsid w:val="006C41D9"/>
    <w:rPr>
      <w:rFonts w:ascii="Cambria" w:eastAsia="Cambria" w:hAnsi="Cambria" w:cs="Mangal"/>
      <w:kern w:val="1"/>
      <w:szCs w:val="21"/>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4A16E-BB7A-43EA-92F1-76F0E7B2D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Johnson</dc:creator>
  <cp:keywords/>
  <dc:description/>
  <cp:lastModifiedBy>Louise Johnson</cp:lastModifiedBy>
  <cp:revision>38</cp:revision>
  <dcterms:created xsi:type="dcterms:W3CDTF">2026-03-03T12:49:00Z</dcterms:created>
  <dcterms:modified xsi:type="dcterms:W3CDTF">2026-04-14T11:38:00Z</dcterms:modified>
</cp:coreProperties>
</file>